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AA" w:rsidRDefault="00096DAA">
      <w:pPr>
        <w:ind w:firstLineChars="400" w:firstLine="840"/>
      </w:pPr>
    </w:p>
    <w:p w:rsidR="008667E7" w:rsidRDefault="008667E7" w:rsidP="008667E7">
      <w:pPr>
        <w:ind w:firstLineChars="50" w:firstLine="201"/>
        <w:rPr>
          <w:rFonts w:asciiTheme="majorEastAsia" w:eastAsiaTheme="majorEastAsia" w:hAnsiTheme="majorEastAsia"/>
          <w:b/>
          <w:spacing w:val="-20"/>
          <w:sz w:val="44"/>
          <w:szCs w:val="44"/>
        </w:rPr>
      </w:pPr>
    </w:p>
    <w:p w:rsidR="00096DAA" w:rsidRPr="008667E7" w:rsidRDefault="008667E7" w:rsidP="008667E7">
      <w:pPr>
        <w:ind w:firstLineChars="50" w:firstLine="201"/>
        <w:rPr>
          <w:rFonts w:asciiTheme="majorEastAsia" w:eastAsiaTheme="majorEastAsia" w:hAnsiTheme="majorEastAsia"/>
          <w:b/>
          <w:spacing w:val="-20"/>
          <w:sz w:val="44"/>
          <w:szCs w:val="44"/>
        </w:rPr>
      </w:pPr>
      <w:r w:rsidRPr="008667E7"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教育</w:t>
      </w:r>
      <w:r w:rsidRPr="008667E7">
        <w:rPr>
          <w:rFonts w:asciiTheme="majorEastAsia" w:eastAsiaTheme="majorEastAsia" w:hAnsiTheme="majorEastAsia"/>
          <w:b/>
          <w:spacing w:val="-20"/>
          <w:sz w:val="44"/>
          <w:szCs w:val="44"/>
        </w:rPr>
        <w:t>工作</w:t>
      </w:r>
      <w:r w:rsidR="00932F91" w:rsidRPr="008667E7"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五年来</w:t>
      </w:r>
      <w:r w:rsidR="00D038A9" w:rsidRPr="008667E7"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和202</w:t>
      </w:r>
      <w:r w:rsidR="00B367EE">
        <w:rPr>
          <w:rFonts w:asciiTheme="majorEastAsia" w:eastAsiaTheme="majorEastAsia" w:hAnsiTheme="majorEastAsia"/>
          <w:b/>
          <w:spacing w:val="-20"/>
          <w:sz w:val="44"/>
          <w:szCs w:val="44"/>
        </w:rPr>
        <w:t>1</w:t>
      </w:r>
      <w:r w:rsidR="00D038A9" w:rsidRPr="008667E7"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年</w:t>
      </w:r>
      <w:r w:rsidR="00333CE8" w:rsidRPr="008667E7">
        <w:rPr>
          <w:rFonts w:asciiTheme="majorEastAsia" w:eastAsiaTheme="majorEastAsia" w:hAnsiTheme="majorEastAsia"/>
          <w:b/>
          <w:spacing w:val="-20"/>
          <w:sz w:val="44"/>
          <w:szCs w:val="44"/>
        </w:rPr>
        <w:t>总结</w:t>
      </w:r>
      <w:r w:rsidR="00333CE8" w:rsidRPr="008667E7"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及202</w:t>
      </w:r>
      <w:r w:rsidR="00B367EE">
        <w:rPr>
          <w:rFonts w:asciiTheme="majorEastAsia" w:eastAsiaTheme="majorEastAsia" w:hAnsiTheme="majorEastAsia"/>
          <w:b/>
          <w:spacing w:val="-20"/>
          <w:sz w:val="44"/>
          <w:szCs w:val="44"/>
        </w:rPr>
        <w:t>2</w:t>
      </w:r>
      <w:bookmarkStart w:id="0" w:name="_GoBack"/>
      <w:bookmarkEnd w:id="0"/>
      <w:r w:rsidR="00333CE8" w:rsidRPr="008667E7"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年</w:t>
      </w:r>
      <w:r w:rsidR="00333CE8" w:rsidRPr="008667E7">
        <w:rPr>
          <w:rFonts w:asciiTheme="majorEastAsia" w:eastAsiaTheme="majorEastAsia" w:hAnsiTheme="majorEastAsia"/>
          <w:b/>
          <w:spacing w:val="-20"/>
          <w:sz w:val="44"/>
          <w:szCs w:val="44"/>
        </w:rPr>
        <w:t>打算</w:t>
      </w:r>
    </w:p>
    <w:p w:rsidR="00096DAA" w:rsidRDefault="00096DAA"/>
    <w:p w:rsidR="00096DAA" w:rsidRDefault="00096DAA"/>
    <w:p w:rsidR="00096DAA" w:rsidRPr="00D47635" w:rsidRDefault="00333CE8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D47635">
        <w:rPr>
          <w:rFonts w:ascii="黑体" w:eastAsia="黑体" w:hAnsi="黑体" w:hint="eastAsia"/>
          <w:sz w:val="32"/>
          <w:szCs w:val="32"/>
        </w:rPr>
        <w:t>一、</w:t>
      </w:r>
      <w:r w:rsidR="00932F91" w:rsidRPr="00D47635">
        <w:rPr>
          <w:rFonts w:ascii="黑体" w:eastAsia="黑体" w:hAnsi="黑体" w:hint="eastAsia"/>
          <w:sz w:val="32"/>
          <w:szCs w:val="32"/>
        </w:rPr>
        <w:t>五年来</w:t>
      </w:r>
      <w:r w:rsidRPr="00D47635">
        <w:rPr>
          <w:rFonts w:ascii="黑体" w:eastAsia="黑体" w:hAnsi="黑体" w:hint="eastAsia"/>
          <w:sz w:val="32"/>
          <w:szCs w:val="32"/>
        </w:rPr>
        <w:t>工作</w:t>
      </w:r>
      <w:r w:rsidR="00D038A9" w:rsidRPr="00D47635">
        <w:rPr>
          <w:rFonts w:ascii="黑体" w:eastAsia="黑体" w:hAnsi="黑体" w:hint="eastAsia"/>
          <w:sz w:val="32"/>
          <w:szCs w:val="32"/>
        </w:rPr>
        <w:t>简要</w:t>
      </w:r>
      <w:r w:rsidRPr="00D47635">
        <w:rPr>
          <w:rFonts w:ascii="黑体" w:eastAsia="黑体" w:hAnsi="黑体" w:hint="eastAsia"/>
          <w:sz w:val="32"/>
          <w:szCs w:val="32"/>
        </w:rPr>
        <w:t>总结</w:t>
      </w:r>
    </w:p>
    <w:p w:rsidR="00096DAA" w:rsidRPr="00D47635" w:rsidRDefault="00B53D37">
      <w:pPr>
        <w:ind w:firstLineChars="150" w:firstLine="482"/>
        <w:rPr>
          <w:rFonts w:ascii="仿宋" w:eastAsia="仿宋" w:hAnsi="仿宋"/>
          <w:sz w:val="32"/>
          <w:szCs w:val="32"/>
        </w:rPr>
      </w:pPr>
      <w:r w:rsidRPr="00D47635">
        <w:rPr>
          <w:rFonts w:ascii="楷体" w:eastAsia="楷体" w:hAnsi="楷体" w:hint="eastAsia"/>
          <w:b/>
          <w:sz w:val="32"/>
          <w:szCs w:val="32"/>
        </w:rPr>
        <w:t>取得主要荣誉</w:t>
      </w:r>
      <w:r w:rsidR="00333CE8" w:rsidRPr="00D47635">
        <w:rPr>
          <w:rFonts w:ascii="楷体" w:eastAsia="楷体" w:hAnsi="楷体"/>
          <w:b/>
          <w:sz w:val="32"/>
          <w:szCs w:val="32"/>
        </w:rPr>
        <w:t>：</w:t>
      </w:r>
      <w:r w:rsidR="00CD615A">
        <w:rPr>
          <w:rFonts w:ascii="仿宋" w:eastAsia="仿宋" w:hAnsi="仿宋" w:hint="eastAsia"/>
          <w:sz w:val="32"/>
          <w:szCs w:val="32"/>
        </w:rPr>
        <w:t>荣获</w:t>
      </w:r>
      <w:r w:rsidR="00D038A9" w:rsidRPr="00D47635">
        <w:rPr>
          <w:rFonts w:ascii="仿宋" w:eastAsia="仿宋" w:hAnsi="仿宋" w:hint="eastAsia"/>
          <w:sz w:val="32"/>
          <w:szCs w:val="32"/>
        </w:rPr>
        <w:t>山东省信访工作先进单位、省级文明单位、</w:t>
      </w:r>
      <w:r w:rsidR="00CD615A" w:rsidRPr="00CD615A">
        <w:rPr>
          <w:rFonts w:ascii="仿宋" w:eastAsia="仿宋" w:hAnsi="仿宋" w:hint="eastAsia"/>
          <w:sz w:val="32"/>
          <w:szCs w:val="32"/>
        </w:rPr>
        <w:t>山东省首批残疾儿童少年随班就读示范区</w:t>
      </w:r>
      <w:r w:rsidR="00CD615A">
        <w:rPr>
          <w:rFonts w:ascii="仿宋" w:eastAsia="仿宋" w:hAnsi="仿宋" w:hint="eastAsia"/>
          <w:sz w:val="32"/>
          <w:szCs w:val="32"/>
        </w:rPr>
        <w:t>、</w:t>
      </w:r>
      <w:r w:rsidR="00D038A9" w:rsidRPr="00D47635">
        <w:rPr>
          <w:rFonts w:ascii="仿宋" w:eastAsia="仿宋" w:hAnsi="仿宋" w:hint="eastAsia"/>
          <w:sz w:val="32"/>
          <w:szCs w:val="32"/>
        </w:rPr>
        <w:t>泰安市教育工作先进单位、泰安市先进基层党组织、泰安市抗击新冠肺炎疫情先进集体、泰安市教育评价先进县</w:t>
      </w:r>
      <w:r w:rsidR="00333CE8" w:rsidRPr="00D47635">
        <w:rPr>
          <w:rFonts w:ascii="仿宋" w:eastAsia="仿宋" w:hAnsi="仿宋" w:hint="eastAsia"/>
          <w:sz w:val="32"/>
          <w:szCs w:val="32"/>
        </w:rPr>
        <w:t>。《肥城：创新教育评价“指挥棒” 激活教育新生态》的</w:t>
      </w:r>
      <w:r w:rsidR="00333CE8" w:rsidRPr="00D47635">
        <w:rPr>
          <w:rFonts w:ascii="仿宋" w:eastAsia="仿宋" w:hAnsi="仿宋"/>
          <w:sz w:val="32"/>
          <w:szCs w:val="32"/>
        </w:rPr>
        <w:t>经验，</w:t>
      </w:r>
      <w:r w:rsidR="00333CE8" w:rsidRPr="00D47635">
        <w:rPr>
          <w:rFonts w:ascii="仿宋" w:eastAsia="仿宋" w:hAnsi="仿宋" w:hint="eastAsia"/>
          <w:sz w:val="32"/>
          <w:szCs w:val="32"/>
        </w:rPr>
        <w:t>纳入</w:t>
      </w:r>
      <w:r w:rsidR="00333CE8" w:rsidRPr="00D47635">
        <w:rPr>
          <w:rFonts w:ascii="仿宋" w:eastAsia="仿宋" w:hAnsi="仿宋"/>
          <w:sz w:val="32"/>
          <w:szCs w:val="32"/>
        </w:rPr>
        <w:t>山东</w:t>
      </w:r>
      <w:r w:rsidR="00333CE8" w:rsidRPr="00D47635">
        <w:rPr>
          <w:rFonts w:ascii="仿宋" w:eastAsia="仿宋" w:hAnsi="仿宋" w:hint="eastAsia"/>
          <w:sz w:val="32"/>
          <w:szCs w:val="32"/>
        </w:rPr>
        <w:t>现代化</w:t>
      </w:r>
      <w:r w:rsidR="00333CE8" w:rsidRPr="00D47635">
        <w:rPr>
          <w:rFonts w:ascii="仿宋" w:eastAsia="仿宋" w:hAnsi="仿宋"/>
          <w:sz w:val="32"/>
          <w:szCs w:val="32"/>
        </w:rPr>
        <w:t>教育治理体系</w:t>
      </w:r>
      <w:r w:rsidR="00333CE8" w:rsidRPr="00D47635">
        <w:rPr>
          <w:rFonts w:ascii="仿宋" w:eastAsia="仿宋" w:hAnsi="仿宋" w:hint="eastAsia"/>
          <w:sz w:val="32"/>
          <w:szCs w:val="32"/>
        </w:rPr>
        <w:t>，</w:t>
      </w:r>
      <w:r w:rsidR="00333CE8" w:rsidRPr="00D47635">
        <w:rPr>
          <w:rFonts w:ascii="仿宋" w:eastAsia="仿宋" w:hAnsi="仿宋"/>
          <w:sz w:val="32"/>
          <w:szCs w:val="32"/>
        </w:rPr>
        <w:t>被</w:t>
      </w:r>
      <w:r w:rsidR="001A7BDE" w:rsidRPr="00D47635">
        <w:rPr>
          <w:rFonts w:ascii="仿宋" w:eastAsia="仿宋" w:hAnsi="仿宋"/>
          <w:sz w:val="32"/>
          <w:szCs w:val="32"/>
        </w:rPr>
        <w:t>评为</w:t>
      </w:r>
      <w:r w:rsidR="00B04173" w:rsidRPr="00D47635">
        <w:rPr>
          <w:rFonts w:ascii="仿宋" w:eastAsia="仿宋" w:hAnsi="仿宋" w:hint="eastAsia"/>
          <w:sz w:val="32"/>
          <w:szCs w:val="32"/>
        </w:rPr>
        <w:t>2020年度</w:t>
      </w:r>
      <w:r w:rsidR="00B04173" w:rsidRPr="00D47635">
        <w:rPr>
          <w:rFonts w:ascii="仿宋" w:eastAsia="仿宋" w:hAnsi="仿宋"/>
          <w:sz w:val="32"/>
          <w:szCs w:val="32"/>
        </w:rPr>
        <w:t>山东省</w:t>
      </w:r>
      <w:r w:rsidR="00006F34">
        <w:rPr>
          <w:rFonts w:ascii="仿宋" w:eastAsia="仿宋" w:hAnsi="仿宋" w:hint="eastAsia"/>
          <w:sz w:val="32"/>
          <w:szCs w:val="32"/>
        </w:rPr>
        <w:t>教育综合改革和制度创新十佳案例、</w:t>
      </w:r>
      <w:r w:rsidR="00006F34" w:rsidRPr="00D47635">
        <w:rPr>
          <w:rFonts w:ascii="仿宋" w:eastAsia="仿宋" w:hAnsi="仿宋" w:hint="eastAsia"/>
          <w:sz w:val="32"/>
          <w:szCs w:val="32"/>
        </w:rPr>
        <w:t xml:space="preserve"> </w:t>
      </w:r>
      <w:r w:rsidR="00B04173" w:rsidRPr="00D47635">
        <w:rPr>
          <w:rFonts w:ascii="仿宋" w:eastAsia="仿宋" w:hAnsi="仿宋" w:hint="eastAsia"/>
          <w:sz w:val="32"/>
          <w:szCs w:val="32"/>
        </w:rPr>
        <w:t>2021年</w:t>
      </w:r>
      <w:r w:rsidR="001A7BDE" w:rsidRPr="00D47635">
        <w:rPr>
          <w:rFonts w:ascii="仿宋" w:eastAsia="仿宋" w:hAnsi="仿宋" w:hint="eastAsia"/>
          <w:sz w:val="32"/>
          <w:szCs w:val="32"/>
        </w:rPr>
        <w:t>山东省教育评价典型案例，并</w:t>
      </w:r>
      <w:r w:rsidR="001A7BDE" w:rsidRPr="00D47635">
        <w:rPr>
          <w:rFonts w:ascii="仿宋" w:eastAsia="仿宋" w:hAnsi="仿宋"/>
          <w:sz w:val="32"/>
          <w:szCs w:val="32"/>
        </w:rPr>
        <w:t>被</w:t>
      </w:r>
      <w:r w:rsidR="00074483" w:rsidRPr="00D47635">
        <w:rPr>
          <w:rFonts w:ascii="仿宋" w:eastAsia="仿宋" w:hAnsi="仿宋" w:hint="eastAsia"/>
          <w:sz w:val="32"/>
          <w:szCs w:val="32"/>
        </w:rPr>
        <w:t>省级及</w:t>
      </w:r>
      <w:r w:rsidR="00074483" w:rsidRPr="00D47635">
        <w:rPr>
          <w:rFonts w:ascii="仿宋" w:eastAsia="仿宋" w:hAnsi="仿宋"/>
          <w:sz w:val="32"/>
          <w:szCs w:val="32"/>
        </w:rPr>
        <w:t>以上</w:t>
      </w:r>
      <w:r w:rsidR="00333CE8" w:rsidRPr="00D47635">
        <w:rPr>
          <w:rFonts w:ascii="仿宋" w:eastAsia="仿宋" w:hAnsi="仿宋"/>
          <w:sz w:val="32"/>
          <w:szCs w:val="32"/>
        </w:rPr>
        <w:t>媒体广泛推介。教育质量连年</w:t>
      </w:r>
      <w:r w:rsidR="00333CE8" w:rsidRPr="00D47635">
        <w:rPr>
          <w:rFonts w:ascii="仿宋" w:eastAsia="仿宋" w:hAnsi="仿宋" w:hint="eastAsia"/>
          <w:sz w:val="32"/>
          <w:szCs w:val="32"/>
        </w:rPr>
        <w:t>攀升</w:t>
      </w:r>
      <w:r w:rsidR="00333CE8" w:rsidRPr="00D47635">
        <w:rPr>
          <w:rFonts w:ascii="仿宋" w:eastAsia="仿宋" w:hAnsi="仿宋"/>
          <w:sz w:val="32"/>
          <w:szCs w:val="32"/>
        </w:rPr>
        <w:t>，</w:t>
      </w:r>
      <w:r w:rsidR="00932F91" w:rsidRPr="00D47635">
        <w:rPr>
          <w:rFonts w:ascii="仿宋" w:eastAsia="仿宋" w:hAnsi="仿宋" w:hint="eastAsia"/>
          <w:sz w:val="32"/>
          <w:szCs w:val="32"/>
        </w:rPr>
        <w:t>高考本科上线率由2016年的47.29％提高到2021年的77.9％；2019年以来，清华北大录取1</w:t>
      </w:r>
      <w:r w:rsidR="00844A01">
        <w:rPr>
          <w:rFonts w:ascii="仿宋" w:eastAsia="仿宋" w:hAnsi="仿宋"/>
          <w:sz w:val="32"/>
          <w:szCs w:val="32"/>
        </w:rPr>
        <w:t>7</w:t>
      </w:r>
      <w:r w:rsidR="00932F91" w:rsidRPr="00D47635">
        <w:rPr>
          <w:rFonts w:ascii="仿宋" w:eastAsia="仿宋" w:hAnsi="仿宋" w:hint="eastAsia"/>
          <w:sz w:val="32"/>
          <w:szCs w:val="32"/>
        </w:rPr>
        <w:t>人。其中</w:t>
      </w:r>
      <w:r w:rsidR="00932F91" w:rsidRPr="00D47635">
        <w:rPr>
          <w:rFonts w:ascii="仿宋" w:eastAsia="仿宋" w:hAnsi="仿宋"/>
          <w:sz w:val="32"/>
          <w:szCs w:val="32"/>
        </w:rPr>
        <w:t>，</w:t>
      </w:r>
      <w:r w:rsidR="00932F91" w:rsidRPr="00D47635">
        <w:rPr>
          <w:rFonts w:ascii="仿宋" w:eastAsia="仿宋" w:hAnsi="仿宋" w:hint="eastAsia"/>
          <w:sz w:val="32"/>
          <w:szCs w:val="32"/>
        </w:rPr>
        <w:t>2019年</w:t>
      </w:r>
      <w:r w:rsidR="00333CE8" w:rsidRPr="00D47635">
        <w:rPr>
          <w:rFonts w:ascii="仿宋" w:eastAsia="仿宋" w:hAnsi="仿宋" w:hint="eastAsia"/>
          <w:sz w:val="32"/>
          <w:szCs w:val="32"/>
        </w:rPr>
        <w:t>张圣一同学</w:t>
      </w:r>
      <w:r w:rsidR="00333CE8" w:rsidRPr="00D47635">
        <w:rPr>
          <w:rFonts w:ascii="仿宋" w:eastAsia="仿宋" w:hAnsi="仿宋"/>
          <w:sz w:val="32"/>
          <w:szCs w:val="32"/>
        </w:rPr>
        <w:t>摘</w:t>
      </w:r>
      <w:r w:rsidR="00333CE8" w:rsidRPr="00D47635">
        <w:rPr>
          <w:rFonts w:ascii="仿宋" w:eastAsia="仿宋" w:hAnsi="仿宋" w:hint="eastAsia"/>
          <w:sz w:val="32"/>
          <w:szCs w:val="32"/>
        </w:rPr>
        <w:t>取</w:t>
      </w:r>
      <w:r w:rsidR="00333CE8" w:rsidRPr="00D47635">
        <w:rPr>
          <w:rFonts w:ascii="仿宋" w:eastAsia="仿宋" w:hAnsi="仿宋"/>
          <w:sz w:val="32"/>
          <w:szCs w:val="32"/>
        </w:rPr>
        <w:t>山东省理科状元桂冠</w:t>
      </w:r>
      <w:r w:rsidR="00333CE8" w:rsidRPr="00D47635">
        <w:rPr>
          <w:rFonts w:ascii="仿宋" w:eastAsia="仿宋" w:hAnsi="仿宋" w:hint="eastAsia"/>
          <w:sz w:val="32"/>
          <w:szCs w:val="32"/>
        </w:rPr>
        <w:t>、也</w:t>
      </w:r>
      <w:r w:rsidR="00333CE8" w:rsidRPr="00D47635">
        <w:rPr>
          <w:rFonts w:ascii="仿宋" w:eastAsia="仿宋" w:hAnsi="仿宋"/>
          <w:sz w:val="32"/>
          <w:szCs w:val="32"/>
        </w:rPr>
        <w:t>是全国</w:t>
      </w:r>
      <w:r w:rsidR="00333CE8" w:rsidRPr="00D47635">
        <w:rPr>
          <w:rFonts w:ascii="仿宋" w:eastAsia="仿宋" w:hAnsi="仿宋" w:hint="eastAsia"/>
          <w:sz w:val="32"/>
          <w:szCs w:val="32"/>
        </w:rPr>
        <w:t>A</w:t>
      </w:r>
      <w:r w:rsidR="00333CE8" w:rsidRPr="00D47635">
        <w:rPr>
          <w:rFonts w:ascii="仿宋" w:eastAsia="仿宋" w:hAnsi="仿宋"/>
          <w:sz w:val="32"/>
          <w:szCs w:val="32"/>
        </w:rPr>
        <w:t>类试卷第一名</w:t>
      </w:r>
      <w:r w:rsidR="00333CE8" w:rsidRPr="00D47635">
        <w:rPr>
          <w:rFonts w:ascii="仿宋" w:eastAsia="仿宋" w:hAnsi="仿宋" w:hint="eastAsia"/>
          <w:sz w:val="32"/>
          <w:szCs w:val="32"/>
        </w:rPr>
        <w:t>，尚泰鹏同学获</w:t>
      </w:r>
      <w:r w:rsidR="00333CE8" w:rsidRPr="00D47635">
        <w:rPr>
          <w:rFonts w:ascii="仿宋" w:eastAsia="仿宋" w:hAnsi="仿宋"/>
          <w:sz w:val="32"/>
          <w:szCs w:val="32"/>
        </w:rPr>
        <w:t>泰安市中考状元</w:t>
      </w:r>
      <w:r w:rsidR="00932F91" w:rsidRPr="00D47635">
        <w:rPr>
          <w:rFonts w:ascii="仿宋" w:eastAsia="仿宋" w:hAnsi="仿宋" w:hint="eastAsia"/>
          <w:sz w:val="32"/>
          <w:szCs w:val="32"/>
        </w:rPr>
        <w:t>。</w:t>
      </w:r>
      <w:r w:rsidR="003E474A" w:rsidRPr="00D47635">
        <w:rPr>
          <w:rFonts w:ascii="仿宋" w:eastAsia="仿宋" w:hAnsi="仿宋" w:hint="eastAsia"/>
          <w:sz w:val="32"/>
          <w:szCs w:val="32"/>
        </w:rPr>
        <w:t>教育质量</w:t>
      </w:r>
      <w:r w:rsidR="003E474A" w:rsidRPr="00D47635">
        <w:rPr>
          <w:rFonts w:ascii="仿宋" w:eastAsia="仿宋" w:hAnsi="仿宋"/>
          <w:sz w:val="32"/>
          <w:szCs w:val="32"/>
        </w:rPr>
        <w:t>遥居泰安首位，</w:t>
      </w:r>
      <w:r w:rsidR="00932F91" w:rsidRPr="00D47635">
        <w:rPr>
          <w:rFonts w:ascii="仿宋" w:eastAsia="仿宋" w:hAnsi="仿宋"/>
          <w:sz w:val="32"/>
          <w:szCs w:val="32"/>
        </w:rPr>
        <w:t>2021</w:t>
      </w:r>
      <w:r w:rsidR="00932F91" w:rsidRPr="00D47635">
        <w:rPr>
          <w:rFonts w:ascii="仿宋" w:eastAsia="仿宋" w:hAnsi="仿宋" w:hint="eastAsia"/>
          <w:sz w:val="32"/>
          <w:szCs w:val="32"/>
        </w:rPr>
        <w:t>年</w:t>
      </w:r>
      <w:r w:rsidR="00B84EAD" w:rsidRPr="00D47635">
        <w:rPr>
          <w:rFonts w:ascii="仿宋" w:eastAsia="仿宋" w:hAnsi="仿宋" w:hint="eastAsia"/>
          <w:sz w:val="32"/>
          <w:szCs w:val="32"/>
        </w:rPr>
        <w:t>被泰安市授予</w:t>
      </w:r>
      <w:r w:rsidR="00932F91" w:rsidRPr="00D47635">
        <w:rPr>
          <w:rFonts w:ascii="仿宋" w:eastAsia="仿宋" w:hAnsi="仿宋" w:hint="eastAsia"/>
          <w:sz w:val="32"/>
          <w:szCs w:val="32"/>
        </w:rPr>
        <w:t>唯一</w:t>
      </w:r>
      <w:proofErr w:type="gramStart"/>
      <w:r w:rsidR="00932F91" w:rsidRPr="00D47635">
        <w:rPr>
          <w:rFonts w:ascii="仿宋" w:eastAsia="仿宋" w:hAnsi="仿宋"/>
          <w:sz w:val="32"/>
          <w:szCs w:val="32"/>
        </w:rPr>
        <w:t>的</w:t>
      </w:r>
      <w:r w:rsidR="00BE3D33">
        <w:rPr>
          <w:rFonts w:ascii="仿宋" w:eastAsia="仿宋" w:hAnsi="仿宋" w:hint="eastAsia"/>
          <w:sz w:val="32"/>
          <w:szCs w:val="32"/>
        </w:rPr>
        <w:t>教体局</w:t>
      </w:r>
      <w:proofErr w:type="gramEnd"/>
      <w:r w:rsidR="00B84EAD" w:rsidRPr="00D47635">
        <w:rPr>
          <w:rFonts w:ascii="仿宋" w:eastAsia="仿宋" w:hAnsi="仿宋" w:hint="eastAsia"/>
          <w:sz w:val="32"/>
          <w:szCs w:val="32"/>
        </w:rPr>
        <w:t>高考突出贡献奖</w:t>
      </w:r>
      <w:r w:rsidR="00333CE8" w:rsidRPr="00D47635">
        <w:rPr>
          <w:rFonts w:ascii="仿宋" w:eastAsia="仿宋" w:hAnsi="仿宋"/>
          <w:sz w:val="32"/>
          <w:szCs w:val="32"/>
        </w:rPr>
        <w:t>。</w:t>
      </w:r>
    </w:p>
    <w:p w:rsidR="00096DAA" w:rsidRPr="00D47635" w:rsidRDefault="00B84EAD">
      <w:pPr>
        <w:ind w:firstLineChars="150" w:firstLine="482"/>
        <w:rPr>
          <w:rFonts w:ascii="仿宋" w:eastAsia="仿宋" w:hAnsi="仿宋"/>
          <w:sz w:val="32"/>
          <w:szCs w:val="32"/>
        </w:rPr>
      </w:pPr>
      <w:r w:rsidRPr="00D47635">
        <w:rPr>
          <w:rFonts w:ascii="楷体" w:eastAsia="楷体" w:hAnsi="楷体" w:hint="eastAsia"/>
          <w:b/>
          <w:sz w:val="32"/>
          <w:szCs w:val="32"/>
        </w:rPr>
        <w:t>突出</w:t>
      </w:r>
      <w:r w:rsidR="00333CE8" w:rsidRPr="00D47635">
        <w:rPr>
          <w:rFonts w:ascii="楷体" w:eastAsia="楷体" w:hAnsi="楷体" w:hint="eastAsia"/>
          <w:b/>
          <w:sz w:val="32"/>
          <w:szCs w:val="32"/>
        </w:rPr>
        <w:t>工作</w:t>
      </w:r>
      <w:r w:rsidR="00B53D37" w:rsidRPr="00D47635">
        <w:rPr>
          <w:rFonts w:ascii="楷体" w:eastAsia="楷体" w:hAnsi="楷体" w:hint="eastAsia"/>
          <w:b/>
          <w:sz w:val="32"/>
          <w:szCs w:val="32"/>
        </w:rPr>
        <w:t>亮点</w:t>
      </w:r>
      <w:r w:rsidR="00333CE8" w:rsidRPr="00D47635">
        <w:rPr>
          <w:rFonts w:ascii="楷体" w:eastAsia="楷体" w:hAnsi="楷体"/>
          <w:b/>
          <w:sz w:val="32"/>
          <w:szCs w:val="32"/>
        </w:rPr>
        <w:t>：</w:t>
      </w:r>
      <w:r w:rsidR="00333CE8" w:rsidRPr="00D47635">
        <w:rPr>
          <w:rFonts w:ascii="仿宋" w:eastAsia="仿宋" w:hAnsi="仿宋" w:hint="eastAsia"/>
          <w:b/>
          <w:sz w:val="32"/>
          <w:szCs w:val="32"/>
        </w:rPr>
        <w:t>一是</w:t>
      </w:r>
      <w:r w:rsidR="00333CE8" w:rsidRPr="00D47635">
        <w:rPr>
          <w:rFonts w:ascii="仿宋" w:eastAsia="仿宋" w:hAnsi="仿宋"/>
          <w:b/>
          <w:sz w:val="32"/>
          <w:szCs w:val="32"/>
        </w:rPr>
        <w:t>学校布局不断优化</w:t>
      </w:r>
      <w:r w:rsidR="00333CE8" w:rsidRPr="00D47635">
        <w:rPr>
          <w:rFonts w:ascii="仿宋" w:eastAsia="仿宋" w:hAnsi="仿宋" w:hint="eastAsia"/>
          <w:b/>
          <w:sz w:val="32"/>
          <w:szCs w:val="32"/>
        </w:rPr>
        <w:t>。</w:t>
      </w:r>
      <w:r w:rsidR="004F30CA" w:rsidRPr="00D47635">
        <w:rPr>
          <w:rFonts w:ascii="仿宋" w:eastAsia="仿宋" w:hAnsi="仿宋" w:hint="eastAsia"/>
          <w:color w:val="000000" w:themeColor="text1"/>
          <w:sz w:val="32"/>
          <w:szCs w:val="32"/>
        </w:rPr>
        <w:t>在城区扩建了肥城六中、肥城三中、实验中学、白云山学校、凤山学校、龙山小学，将原技校改办为实验小学西校区，新建泰西实验学校、</w:t>
      </w:r>
      <w:proofErr w:type="gramStart"/>
      <w:r w:rsidR="004F30CA" w:rsidRPr="00D47635">
        <w:rPr>
          <w:rFonts w:ascii="仿宋" w:eastAsia="仿宋" w:hAnsi="仿宋" w:hint="eastAsia"/>
          <w:color w:val="000000" w:themeColor="text1"/>
          <w:sz w:val="32"/>
          <w:szCs w:val="32"/>
        </w:rPr>
        <w:t>桃都实验</w:t>
      </w:r>
      <w:proofErr w:type="gramEnd"/>
      <w:r w:rsidR="004F30CA" w:rsidRPr="00D47635">
        <w:rPr>
          <w:rFonts w:ascii="仿宋" w:eastAsia="仿宋" w:hAnsi="仿宋" w:hint="eastAsia"/>
          <w:color w:val="000000" w:themeColor="text1"/>
          <w:sz w:val="32"/>
          <w:szCs w:val="32"/>
        </w:rPr>
        <w:t>学校，城区新增校舍面积9万余平方米，新增学位8600余个，城东、城南、城西、城北、城中五大教育园</w:t>
      </w:r>
      <w:r w:rsidR="004F30CA" w:rsidRPr="00D47635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区都具备了</w:t>
      </w:r>
      <w:proofErr w:type="gramStart"/>
      <w:r w:rsidR="004F30CA" w:rsidRPr="00D47635">
        <w:rPr>
          <w:rFonts w:ascii="仿宋" w:eastAsia="仿宋" w:hAnsi="仿宋" w:hint="eastAsia"/>
          <w:color w:val="000000" w:themeColor="text1"/>
          <w:sz w:val="32"/>
          <w:szCs w:val="32"/>
        </w:rPr>
        <w:t>幼小初</w:t>
      </w:r>
      <w:proofErr w:type="gramEnd"/>
      <w:r w:rsidR="004F30CA" w:rsidRPr="00D47635">
        <w:rPr>
          <w:rFonts w:ascii="仿宋" w:eastAsia="仿宋" w:hAnsi="仿宋" w:hint="eastAsia"/>
          <w:color w:val="000000" w:themeColor="text1"/>
          <w:sz w:val="32"/>
          <w:szCs w:val="32"/>
        </w:rPr>
        <w:t>高衔接贯通的教育体系。</w:t>
      </w:r>
      <w:r w:rsidR="000E3140" w:rsidRPr="00D47635">
        <w:rPr>
          <w:rFonts w:ascii="仿宋" w:eastAsia="仿宋" w:hAnsi="仿宋" w:hint="eastAsia"/>
          <w:color w:val="000000" w:themeColor="text1"/>
          <w:sz w:val="32"/>
          <w:szCs w:val="32"/>
        </w:rPr>
        <w:t>实现了中小学55人以上</w:t>
      </w:r>
      <w:r w:rsidR="000E3140" w:rsidRPr="00D47635">
        <w:rPr>
          <w:rFonts w:ascii="仿宋" w:eastAsia="仿宋" w:hAnsi="仿宋"/>
          <w:color w:val="000000" w:themeColor="text1"/>
          <w:sz w:val="32"/>
          <w:szCs w:val="32"/>
        </w:rPr>
        <w:t>大班</w:t>
      </w:r>
      <w:proofErr w:type="gramStart"/>
      <w:r w:rsidR="000E3140" w:rsidRPr="00D47635">
        <w:rPr>
          <w:rFonts w:ascii="仿宋" w:eastAsia="仿宋" w:hAnsi="仿宋"/>
          <w:color w:val="000000" w:themeColor="text1"/>
          <w:sz w:val="32"/>
          <w:szCs w:val="32"/>
        </w:rPr>
        <w:t>额实现</w:t>
      </w:r>
      <w:proofErr w:type="gramEnd"/>
      <w:r w:rsidR="000E3140" w:rsidRPr="00D47635">
        <w:rPr>
          <w:rFonts w:ascii="仿宋" w:eastAsia="仿宋" w:hAnsi="仿宋"/>
          <w:color w:val="000000" w:themeColor="text1"/>
          <w:sz w:val="32"/>
          <w:szCs w:val="32"/>
        </w:rPr>
        <w:t>动态清零。</w:t>
      </w:r>
      <w:r w:rsidR="004F30CA" w:rsidRPr="00D47635">
        <w:rPr>
          <w:rFonts w:ascii="仿宋" w:eastAsia="仿宋" w:hAnsi="仿宋" w:hint="eastAsia"/>
          <w:color w:val="000000" w:themeColor="text1"/>
          <w:sz w:val="32"/>
          <w:szCs w:val="32"/>
        </w:rPr>
        <w:t>镇</w:t>
      </w:r>
      <w:proofErr w:type="gramStart"/>
      <w:r w:rsidR="004F30CA" w:rsidRPr="00D47635">
        <w:rPr>
          <w:rFonts w:ascii="仿宋" w:eastAsia="仿宋" w:hAnsi="仿宋" w:hint="eastAsia"/>
          <w:color w:val="000000" w:themeColor="text1"/>
          <w:sz w:val="32"/>
          <w:szCs w:val="32"/>
        </w:rPr>
        <w:t>街充分</w:t>
      </w:r>
      <w:proofErr w:type="gramEnd"/>
      <w:r w:rsidR="004F30CA" w:rsidRPr="00D47635">
        <w:rPr>
          <w:rFonts w:ascii="仿宋" w:eastAsia="仿宋" w:hAnsi="仿宋" w:hint="eastAsia"/>
          <w:color w:val="000000" w:themeColor="text1"/>
          <w:sz w:val="32"/>
          <w:szCs w:val="32"/>
        </w:rPr>
        <w:t>发挥中心校辐射作用，近年来撤并小规模学校36处，提升了办学规模效益和均衡发展水平。</w:t>
      </w:r>
      <w:r w:rsidR="00333CE8" w:rsidRPr="00D47635">
        <w:rPr>
          <w:rFonts w:ascii="仿宋" w:eastAsia="仿宋" w:hAnsi="仿宋" w:hint="eastAsia"/>
          <w:b/>
          <w:sz w:val="32"/>
          <w:szCs w:val="32"/>
        </w:rPr>
        <w:t>二是教育投入持续增加</w:t>
      </w:r>
      <w:r w:rsidR="00333CE8" w:rsidRPr="00D47635">
        <w:rPr>
          <w:rFonts w:ascii="仿宋" w:eastAsia="仿宋" w:hAnsi="仿宋"/>
          <w:b/>
          <w:sz w:val="32"/>
          <w:szCs w:val="32"/>
        </w:rPr>
        <w:t>。</w:t>
      </w:r>
      <w:r w:rsidR="00932F91" w:rsidRPr="00D47635">
        <w:rPr>
          <w:rFonts w:ascii="仿宋" w:eastAsia="仿宋" w:hAnsi="仿宋" w:hint="eastAsia"/>
          <w:sz w:val="32"/>
          <w:szCs w:val="32"/>
        </w:rPr>
        <w:t>以解决城镇普通中小学大班额问题、全面改薄工程为抓手，城区学校立足新建扩容，农村学校立足均衡发展，加快校舍建设，提升办学水平。投资14亿元，新建、改扩建中小学63处，新增建筑面积50万平方米，新增中小学学位3.5万个，大力推进中小学运动场地建设，投资1.2亿元，新建36处中小学塑胶操场。</w:t>
      </w:r>
      <w:r w:rsidR="00333CE8" w:rsidRPr="00D47635">
        <w:rPr>
          <w:rFonts w:ascii="仿宋" w:eastAsia="仿宋" w:hAnsi="仿宋" w:hint="eastAsia"/>
          <w:b/>
          <w:sz w:val="32"/>
          <w:szCs w:val="32"/>
        </w:rPr>
        <w:t>三是</w:t>
      </w:r>
      <w:r w:rsidR="00333CE8" w:rsidRPr="00D47635">
        <w:rPr>
          <w:rFonts w:ascii="仿宋" w:eastAsia="仿宋" w:hAnsi="仿宋"/>
          <w:b/>
          <w:sz w:val="32"/>
          <w:szCs w:val="32"/>
        </w:rPr>
        <w:t>教育管理</w:t>
      </w:r>
      <w:r w:rsidR="00333CE8" w:rsidRPr="00D47635">
        <w:rPr>
          <w:rFonts w:ascii="仿宋" w:eastAsia="仿宋" w:hAnsi="仿宋" w:hint="eastAsia"/>
          <w:b/>
          <w:sz w:val="32"/>
          <w:szCs w:val="32"/>
        </w:rPr>
        <w:t>更具品</w:t>
      </w:r>
      <w:r w:rsidR="00932F91" w:rsidRPr="00D47635">
        <w:rPr>
          <w:rFonts w:ascii="仿宋" w:eastAsia="仿宋" w:hAnsi="仿宋" w:hint="eastAsia"/>
          <w:b/>
          <w:sz w:val="32"/>
          <w:szCs w:val="32"/>
        </w:rPr>
        <w:t>位</w:t>
      </w:r>
      <w:r w:rsidR="00333CE8" w:rsidRPr="00D47635">
        <w:rPr>
          <w:rFonts w:ascii="仿宋" w:eastAsia="仿宋" w:hAnsi="仿宋"/>
          <w:b/>
          <w:sz w:val="32"/>
          <w:szCs w:val="32"/>
        </w:rPr>
        <w:t>。</w:t>
      </w:r>
      <w:r w:rsidR="00E51018" w:rsidRPr="00D47635">
        <w:rPr>
          <w:rFonts w:ascii="仿宋" w:eastAsia="仿宋" w:hAnsi="仿宋" w:hint="eastAsia"/>
          <w:sz w:val="32"/>
          <w:szCs w:val="32"/>
        </w:rPr>
        <w:t>成立了</w:t>
      </w:r>
      <w:r w:rsidR="00E51018" w:rsidRPr="00D47635">
        <w:rPr>
          <w:rFonts w:ascii="仿宋" w:eastAsia="仿宋" w:hAnsi="仿宋"/>
          <w:sz w:val="32"/>
          <w:szCs w:val="32"/>
        </w:rPr>
        <w:t>市委教育工委</w:t>
      </w:r>
      <w:r w:rsidR="00E51018" w:rsidRPr="00D47635">
        <w:rPr>
          <w:rFonts w:ascii="仿宋" w:eastAsia="仿宋" w:hAnsi="仿宋" w:hint="eastAsia"/>
          <w:sz w:val="32"/>
          <w:szCs w:val="32"/>
        </w:rPr>
        <w:t>和</w:t>
      </w:r>
      <w:r w:rsidR="00E51018" w:rsidRPr="00D47635">
        <w:rPr>
          <w:rFonts w:ascii="仿宋" w:eastAsia="仿宋" w:hAnsi="仿宋"/>
          <w:sz w:val="32"/>
          <w:szCs w:val="32"/>
        </w:rPr>
        <w:t>镇</w:t>
      </w:r>
      <w:proofErr w:type="gramStart"/>
      <w:r w:rsidR="00E51018" w:rsidRPr="00D47635">
        <w:rPr>
          <w:rFonts w:ascii="仿宋" w:eastAsia="仿宋" w:hAnsi="仿宋"/>
          <w:sz w:val="32"/>
          <w:szCs w:val="32"/>
        </w:rPr>
        <w:t>街教育</w:t>
      </w:r>
      <w:proofErr w:type="gramEnd"/>
      <w:r w:rsidR="00E51018" w:rsidRPr="00D47635">
        <w:rPr>
          <w:rFonts w:ascii="仿宋" w:eastAsia="仿宋" w:hAnsi="仿宋"/>
          <w:sz w:val="32"/>
          <w:szCs w:val="32"/>
        </w:rPr>
        <w:t>党委，</w:t>
      </w:r>
      <w:r w:rsidR="00E51018" w:rsidRPr="00D47635">
        <w:rPr>
          <w:rFonts w:ascii="仿宋" w:eastAsia="仿宋" w:hAnsi="仿宋" w:hint="eastAsia"/>
          <w:sz w:val="32"/>
          <w:szCs w:val="32"/>
        </w:rPr>
        <w:t>实现了</w:t>
      </w:r>
      <w:r w:rsidR="00E51018" w:rsidRPr="00D47635">
        <w:rPr>
          <w:rFonts w:ascii="仿宋" w:eastAsia="仿宋" w:hAnsi="仿宋"/>
          <w:sz w:val="32"/>
          <w:szCs w:val="32"/>
        </w:rPr>
        <w:t>管业务与管党建的高度统一</w:t>
      </w:r>
      <w:r w:rsidR="00E51018" w:rsidRPr="00D47635">
        <w:rPr>
          <w:rFonts w:ascii="仿宋" w:eastAsia="仿宋" w:hAnsi="仿宋" w:hint="eastAsia"/>
          <w:sz w:val="32"/>
          <w:szCs w:val="32"/>
        </w:rPr>
        <w:t>。</w:t>
      </w:r>
      <w:r w:rsidR="00333CE8" w:rsidRPr="00D47635">
        <w:rPr>
          <w:rFonts w:ascii="仿宋" w:eastAsia="仿宋" w:hAnsi="仿宋" w:hint="eastAsia"/>
          <w:sz w:val="32"/>
          <w:szCs w:val="32"/>
        </w:rPr>
        <w:t>落实校长、教师、教辅、学生四层面“</w:t>
      </w:r>
      <w:r w:rsidR="00333CE8" w:rsidRPr="00D47635">
        <w:rPr>
          <w:rFonts w:ascii="仿宋" w:eastAsia="仿宋" w:hAnsi="仿宋"/>
          <w:sz w:val="32"/>
          <w:szCs w:val="32"/>
        </w:rPr>
        <w:t>72</w:t>
      </w:r>
      <w:r w:rsidR="00333CE8" w:rsidRPr="00D47635">
        <w:rPr>
          <w:rFonts w:ascii="仿宋" w:eastAsia="仿宋" w:hAnsi="仿宋" w:hint="eastAsia"/>
          <w:sz w:val="32"/>
          <w:szCs w:val="32"/>
        </w:rPr>
        <w:t>字”工作要求，</w:t>
      </w:r>
      <w:r w:rsidR="00394BFA" w:rsidRPr="00D47635">
        <w:rPr>
          <w:rFonts w:ascii="仿宋" w:eastAsia="仿宋" w:hAnsi="仿宋" w:hint="eastAsia"/>
          <w:sz w:val="32"/>
          <w:szCs w:val="32"/>
        </w:rPr>
        <w:t>聚焦</w:t>
      </w:r>
      <w:r w:rsidR="00394BFA" w:rsidRPr="00D47635">
        <w:rPr>
          <w:rFonts w:ascii="仿宋" w:eastAsia="仿宋" w:hAnsi="仿宋"/>
          <w:sz w:val="32"/>
          <w:szCs w:val="32"/>
        </w:rPr>
        <w:t>教师和学生两大群体，办好教与学两件事</w:t>
      </w:r>
      <w:r w:rsidR="00394BFA" w:rsidRPr="00D47635">
        <w:rPr>
          <w:rFonts w:ascii="仿宋" w:eastAsia="仿宋" w:hAnsi="仿宋" w:hint="eastAsia"/>
          <w:sz w:val="32"/>
          <w:szCs w:val="32"/>
        </w:rPr>
        <w:t>，引导教师肯教、会教、科学地教，学生肯学、会学、科学地学、精准地练。</w:t>
      </w:r>
      <w:r w:rsidR="004F30CA" w:rsidRPr="00D47635">
        <w:rPr>
          <w:rFonts w:ascii="仿宋" w:eastAsia="仿宋" w:hAnsi="仿宋"/>
          <w:sz w:val="32"/>
          <w:szCs w:val="32"/>
        </w:rPr>
        <w:t>开展全学科全学段</w:t>
      </w:r>
      <w:r w:rsidR="004F30CA" w:rsidRPr="00D47635">
        <w:rPr>
          <w:rFonts w:ascii="仿宋" w:eastAsia="仿宋" w:hAnsi="仿宋" w:hint="eastAsia"/>
          <w:sz w:val="32"/>
          <w:szCs w:val="32"/>
        </w:rPr>
        <w:t>培训</w:t>
      </w:r>
      <w:r w:rsidR="004F30CA" w:rsidRPr="00D47635">
        <w:rPr>
          <w:rFonts w:ascii="仿宋" w:eastAsia="仿宋" w:hAnsi="仿宋"/>
          <w:sz w:val="32"/>
          <w:szCs w:val="32"/>
        </w:rPr>
        <w:t>，</w:t>
      </w:r>
      <w:r w:rsidR="004F30CA" w:rsidRPr="00D47635">
        <w:rPr>
          <w:rFonts w:ascii="仿宋" w:eastAsia="仿宋" w:hAnsi="仿宋" w:hint="eastAsia"/>
          <w:sz w:val="32"/>
          <w:szCs w:val="32"/>
        </w:rPr>
        <w:t>深化“教材、训练题、教法、学法”四项研究，</w:t>
      </w:r>
      <w:r w:rsidR="00B53D37" w:rsidRPr="00D47635">
        <w:rPr>
          <w:rFonts w:ascii="仿宋" w:eastAsia="仿宋" w:hAnsi="仿宋" w:hint="eastAsia"/>
          <w:sz w:val="32"/>
          <w:szCs w:val="32"/>
        </w:rPr>
        <w:t>深入推进大阅读，全面推行“让学生讲的更精彩”，努力打造独具特色的肥城教育教学文化。</w:t>
      </w:r>
      <w:r w:rsidR="004F30CA" w:rsidRPr="00D47635">
        <w:rPr>
          <w:rFonts w:ascii="仿宋" w:eastAsia="仿宋" w:hAnsi="仿宋" w:hint="eastAsia"/>
          <w:b/>
          <w:sz w:val="32"/>
          <w:szCs w:val="32"/>
        </w:rPr>
        <w:t>四是</w:t>
      </w:r>
      <w:r w:rsidR="00333CE8" w:rsidRPr="00D47635">
        <w:rPr>
          <w:rFonts w:ascii="仿宋" w:eastAsia="仿宋" w:hAnsi="仿宋"/>
          <w:b/>
          <w:sz w:val="32"/>
          <w:szCs w:val="32"/>
        </w:rPr>
        <w:t>教育改革激增活力。</w:t>
      </w:r>
      <w:r w:rsidR="00333CE8" w:rsidRPr="00D47635">
        <w:rPr>
          <w:rFonts w:ascii="仿宋" w:eastAsia="仿宋" w:hAnsi="仿宋" w:hint="eastAsia"/>
          <w:sz w:val="32"/>
          <w:szCs w:val="32"/>
        </w:rPr>
        <w:t>重构机关科室；</w:t>
      </w:r>
      <w:r w:rsidR="00333CE8" w:rsidRPr="00D47635">
        <w:rPr>
          <w:rFonts w:ascii="仿宋" w:eastAsia="仿宋" w:hAnsi="仿宋"/>
          <w:sz w:val="32"/>
          <w:szCs w:val="32"/>
        </w:rPr>
        <w:t>推行校长职级制</w:t>
      </w:r>
      <w:r w:rsidR="00333CE8" w:rsidRPr="00D47635">
        <w:rPr>
          <w:rFonts w:ascii="仿宋" w:eastAsia="仿宋" w:hAnsi="仿宋" w:hint="eastAsia"/>
          <w:sz w:val="32"/>
          <w:szCs w:val="32"/>
        </w:rPr>
        <w:t>；学校教研实现</w:t>
      </w:r>
      <w:r w:rsidR="00333CE8" w:rsidRPr="00D47635">
        <w:rPr>
          <w:rFonts w:ascii="仿宋" w:eastAsia="仿宋" w:hAnsi="仿宋"/>
          <w:sz w:val="32"/>
          <w:szCs w:val="32"/>
        </w:rPr>
        <w:t>扁平化管理</w:t>
      </w:r>
      <w:r w:rsidR="00333CE8" w:rsidRPr="00D47635">
        <w:rPr>
          <w:rFonts w:ascii="仿宋" w:eastAsia="仿宋" w:hAnsi="仿宋" w:hint="eastAsia"/>
          <w:sz w:val="32"/>
          <w:szCs w:val="32"/>
        </w:rPr>
        <w:t>；新招聘教师招聘和镇街教师遴选按成绩依次自行选岗，城乡、</w:t>
      </w:r>
      <w:r w:rsidR="00333CE8" w:rsidRPr="00D47635">
        <w:rPr>
          <w:rFonts w:ascii="仿宋" w:eastAsia="仿宋" w:hAnsi="仿宋"/>
          <w:sz w:val="32"/>
          <w:szCs w:val="32"/>
        </w:rPr>
        <w:t>城区教师合理流动</w:t>
      </w:r>
      <w:r w:rsidR="00333CE8" w:rsidRPr="00D47635">
        <w:rPr>
          <w:rFonts w:ascii="仿宋" w:eastAsia="仿宋" w:hAnsi="仿宋" w:hint="eastAsia"/>
          <w:sz w:val="32"/>
          <w:szCs w:val="32"/>
        </w:rPr>
        <w:t>；</w:t>
      </w:r>
      <w:r w:rsidR="00333CE8" w:rsidRPr="00D47635">
        <w:rPr>
          <w:rFonts w:ascii="仿宋" w:eastAsia="仿宋" w:hAnsi="仿宋"/>
          <w:sz w:val="32"/>
          <w:szCs w:val="32"/>
        </w:rPr>
        <w:t>严格教师职称评聘，不教课和不满工作量的教师坚决不予评聘高一级职称</w:t>
      </w:r>
      <w:r w:rsidR="00333CE8" w:rsidRPr="00D47635">
        <w:rPr>
          <w:rFonts w:ascii="仿宋" w:eastAsia="仿宋" w:hAnsi="仿宋" w:hint="eastAsia"/>
          <w:sz w:val="32"/>
          <w:szCs w:val="32"/>
        </w:rPr>
        <w:t>，引导教师把论文写在三尺讲台上，把汗水挥洒在教书育人的</w:t>
      </w:r>
      <w:proofErr w:type="gramStart"/>
      <w:r w:rsidR="00333CE8" w:rsidRPr="00D47635">
        <w:rPr>
          <w:rFonts w:ascii="仿宋" w:eastAsia="仿宋" w:hAnsi="仿宋" w:hint="eastAsia"/>
          <w:sz w:val="32"/>
          <w:szCs w:val="32"/>
        </w:rPr>
        <w:t>崇高实践</w:t>
      </w:r>
      <w:proofErr w:type="gramEnd"/>
      <w:r w:rsidR="00333CE8" w:rsidRPr="00D47635">
        <w:rPr>
          <w:rFonts w:ascii="仿宋" w:eastAsia="仿宋" w:hAnsi="仿宋" w:hint="eastAsia"/>
          <w:sz w:val="32"/>
          <w:szCs w:val="32"/>
        </w:rPr>
        <w:t>中。</w:t>
      </w:r>
      <w:r w:rsidR="00E51018" w:rsidRPr="00D47635">
        <w:rPr>
          <w:rFonts w:ascii="仿宋" w:eastAsia="仿宋" w:hAnsi="仿宋" w:hint="eastAsia"/>
          <w:b/>
          <w:sz w:val="32"/>
          <w:szCs w:val="32"/>
        </w:rPr>
        <w:t>五</w:t>
      </w:r>
      <w:r w:rsidR="004F30CA" w:rsidRPr="00D47635">
        <w:rPr>
          <w:rFonts w:ascii="仿宋" w:eastAsia="仿宋" w:hAnsi="仿宋" w:hint="eastAsia"/>
          <w:b/>
          <w:sz w:val="32"/>
          <w:szCs w:val="32"/>
        </w:rPr>
        <w:t>是</w:t>
      </w:r>
      <w:r w:rsidR="00CD615A">
        <w:rPr>
          <w:rFonts w:ascii="仿宋" w:eastAsia="仿宋" w:hAnsi="仿宋" w:hint="eastAsia"/>
          <w:b/>
          <w:sz w:val="32"/>
          <w:szCs w:val="32"/>
        </w:rPr>
        <w:t>整个</w:t>
      </w:r>
      <w:r w:rsidR="00CD615A">
        <w:rPr>
          <w:rFonts w:ascii="仿宋" w:eastAsia="仿宋" w:hAnsi="仿宋"/>
          <w:b/>
          <w:sz w:val="32"/>
          <w:szCs w:val="32"/>
        </w:rPr>
        <w:t>教育</w:t>
      </w:r>
      <w:r w:rsidR="00CD615A">
        <w:rPr>
          <w:rFonts w:ascii="仿宋" w:eastAsia="仿宋" w:hAnsi="仿宋" w:hint="eastAsia"/>
          <w:b/>
          <w:sz w:val="32"/>
          <w:szCs w:val="32"/>
        </w:rPr>
        <w:t>呈现</w:t>
      </w:r>
      <w:r w:rsidR="00CD615A">
        <w:rPr>
          <w:rFonts w:ascii="仿宋" w:eastAsia="仿宋" w:hAnsi="仿宋"/>
          <w:b/>
          <w:sz w:val="32"/>
          <w:szCs w:val="32"/>
        </w:rPr>
        <w:t>阳</w:t>
      </w:r>
      <w:r w:rsidR="00CD615A">
        <w:rPr>
          <w:rFonts w:ascii="仿宋" w:eastAsia="仿宋" w:hAnsi="仿宋"/>
          <w:b/>
          <w:sz w:val="32"/>
          <w:szCs w:val="32"/>
        </w:rPr>
        <w:lastRenderedPageBreak/>
        <w:t>光生态</w:t>
      </w:r>
      <w:r w:rsidR="00333CE8" w:rsidRPr="00D47635">
        <w:rPr>
          <w:rFonts w:ascii="仿宋" w:eastAsia="仿宋" w:hAnsi="仿宋"/>
          <w:b/>
          <w:sz w:val="32"/>
          <w:szCs w:val="32"/>
        </w:rPr>
        <w:t>。</w:t>
      </w:r>
      <w:r w:rsidR="00E51018" w:rsidRPr="00D47635">
        <w:rPr>
          <w:rFonts w:ascii="仿宋" w:eastAsia="仿宋" w:hAnsi="仿宋" w:hint="eastAsia"/>
          <w:sz w:val="32"/>
          <w:szCs w:val="32"/>
        </w:rPr>
        <w:t>尊重教育规律和学生成长规律，坚持教育归真，注重分层施策，学前教育段重点</w:t>
      </w:r>
      <w:proofErr w:type="gramStart"/>
      <w:r w:rsidR="00E51018" w:rsidRPr="00D47635">
        <w:rPr>
          <w:rFonts w:ascii="仿宋" w:eastAsia="仿宋" w:hAnsi="仿宋" w:hint="eastAsia"/>
          <w:sz w:val="32"/>
          <w:szCs w:val="32"/>
        </w:rPr>
        <w:t>抓习惯</w:t>
      </w:r>
      <w:proofErr w:type="gramEnd"/>
      <w:r w:rsidR="00E51018" w:rsidRPr="00D47635">
        <w:rPr>
          <w:rFonts w:ascii="仿宋" w:eastAsia="仿宋" w:hAnsi="仿宋" w:hint="eastAsia"/>
          <w:sz w:val="32"/>
          <w:szCs w:val="32"/>
        </w:rPr>
        <w:t>养成和专注力培养，突出有思维含量的“玩玩玩”；义务教育段重点抓学生素质涵养，突出有深度思考的“读读读”；高中段重点抓高考备考，突出分层达标的“练练练”，构</w:t>
      </w:r>
      <w:r w:rsidR="00333CE8" w:rsidRPr="00D47635">
        <w:rPr>
          <w:rFonts w:ascii="仿宋" w:eastAsia="仿宋" w:hAnsi="仿宋" w:hint="eastAsia"/>
          <w:sz w:val="32"/>
          <w:szCs w:val="32"/>
        </w:rPr>
        <w:t>建起学前教育、小学教育、初中教育、高中教育基础牢固、良性衔接的高质量链条。</w:t>
      </w:r>
      <w:r w:rsidR="000E3140" w:rsidRPr="00D47635">
        <w:rPr>
          <w:rFonts w:ascii="仿宋" w:eastAsia="仿宋" w:hAnsi="仿宋" w:hint="eastAsia"/>
          <w:sz w:val="32"/>
          <w:szCs w:val="32"/>
        </w:rPr>
        <w:t>整个形成了朝气蓬勃、生动活泼的美好局面，营造了教师乐教、学生乐学、公平公正、昂扬奋进的“阳光教育”生态。</w:t>
      </w:r>
    </w:p>
    <w:p w:rsidR="00096DAA" w:rsidRPr="00D47635" w:rsidRDefault="00333CE8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D47635">
        <w:rPr>
          <w:rFonts w:ascii="黑体" w:eastAsia="黑体" w:hAnsi="黑体" w:hint="eastAsia"/>
          <w:sz w:val="32"/>
          <w:szCs w:val="32"/>
        </w:rPr>
        <w:t>二</w:t>
      </w:r>
      <w:r w:rsidRPr="00D47635">
        <w:rPr>
          <w:rFonts w:ascii="黑体" w:eastAsia="黑体" w:hAnsi="黑体"/>
          <w:sz w:val="32"/>
          <w:szCs w:val="32"/>
        </w:rPr>
        <w:t>、</w:t>
      </w:r>
      <w:r w:rsidRPr="00D47635">
        <w:rPr>
          <w:rFonts w:ascii="黑体" w:eastAsia="黑体" w:hAnsi="黑体" w:hint="eastAsia"/>
          <w:sz w:val="32"/>
          <w:szCs w:val="32"/>
        </w:rPr>
        <w:t>202</w:t>
      </w:r>
      <w:r w:rsidR="008C0C14" w:rsidRPr="00D47635">
        <w:rPr>
          <w:rFonts w:ascii="黑体" w:eastAsia="黑体" w:hAnsi="黑体"/>
          <w:sz w:val="32"/>
          <w:szCs w:val="32"/>
        </w:rPr>
        <w:t>1</w:t>
      </w:r>
      <w:r w:rsidRPr="00D47635">
        <w:rPr>
          <w:rFonts w:ascii="黑体" w:eastAsia="黑体" w:hAnsi="黑体" w:hint="eastAsia"/>
          <w:sz w:val="32"/>
          <w:szCs w:val="32"/>
        </w:rPr>
        <w:t>年工作总结</w:t>
      </w:r>
    </w:p>
    <w:p w:rsidR="00A026BF" w:rsidRPr="00D47635" w:rsidRDefault="00C1181B" w:rsidP="00A026BF">
      <w:pPr>
        <w:ind w:firstLineChars="150" w:firstLine="482"/>
        <w:rPr>
          <w:rFonts w:ascii="仿宋" w:eastAsia="仿宋" w:hAnsi="仿宋"/>
          <w:sz w:val="32"/>
          <w:szCs w:val="32"/>
        </w:rPr>
      </w:pPr>
      <w:r w:rsidRPr="00D47635">
        <w:rPr>
          <w:rFonts w:ascii="楷体" w:eastAsia="楷体" w:hAnsi="楷体" w:hint="eastAsia"/>
          <w:b/>
          <w:sz w:val="32"/>
          <w:szCs w:val="32"/>
        </w:rPr>
        <w:t>（一）</w:t>
      </w:r>
      <w:r w:rsidR="00A026BF" w:rsidRPr="00D47635">
        <w:rPr>
          <w:rFonts w:ascii="楷体" w:eastAsia="楷体" w:hAnsi="楷体" w:hint="eastAsia"/>
          <w:b/>
          <w:sz w:val="32"/>
          <w:szCs w:val="32"/>
        </w:rPr>
        <w:t>取得</w:t>
      </w:r>
      <w:r w:rsidR="00002FBF" w:rsidRPr="00D47635">
        <w:rPr>
          <w:rFonts w:ascii="楷体" w:eastAsia="楷体" w:hAnsi="楷体" w:hint="eastAsia"/>
          <w:b/>
          <w:sz w:val="32"/>
          <w:szCs w:val="32"/>
        </w:rPr>
        <w:t>主要</w:t>
      </w:r>
      <w:r w:rsidR="00A026BF" w:rsidRPr="00D47635">
        <w:rPr>
          <w:rFonts w:ascii="楷体" w:eastAsia="楷体" w:hAnsi="楷体" w:hint="eastAsia"/>
          <w:b/>
          <w:sz w:val="32"/>
          <w:szCs w:val="32"/>
        </w:rPr>
        <w:t>荣誉</w:t>
      </w:r>
      <w:r w:rsidR="00A026BF" w:rsidRPr="00D47635">
        <w:rPr>
          <w:rFonts w:ascii="楷体" w:eastAsia="楷体" w:hAnsi="楷体"/>
          <w:b/>
          <w:sz w:val="32"/>
          <w:szCs w:val="32"/>
        </w:rPr>
        <w:t>：</w:t>
      </w:r>
      <w:r w:rsidR="00A026BF" w:rsidRPr="00D47635">
        <w:rPr>
          <w:rFonts w:ascii="仿宋" w:eastAsia="仿宋" w:hAnsi="仿宋" w:hint="eastAsia"/>
          <w:sz w:val="32"/>
          <w:szCs w:val="32"/>
        </w:rPr>
        <w:t>1月被中共泰安市委、泰安市人民政府评为泰安市先进基层党组织，被中共泰安市委、泰安市人民政府评为泰安市抗击新冠肺炎疫情先进集体，8月被</w:t>
      </w:r>
      <w:r w:rsidR="004E1125">
        <w:rPr>
          <w:rFonts w:ascii="仿宋" w:eastAsia="仿宋" w:hAnsi="仿宋" w:hint="eastAsia"/>
          <w:sz w:val="32"/>
          <w:szCs w:val="32"/>
        </w:rPr>
        <w:t>山东省教育厅</w:t>
      </w:r>
      <w:r w:rsidR="00A026BF" w:rsidRPr="00D47635">
        <w:rPr>
          <w:rFonts w:ascii="仿宋" w:eastAsia="仿宋" w:hAnsi="仿宋" w:hint="eastAsia"/>
          <w:sz w:val="32"/>
          <w:szCs w:val="32"/>
        </w:rPr>
        <w:t>评为2021年山东省首批残疾儿童少年随班就读示范区，9月被泰安市人民政府评为教育评价先进县。</w:t>
      </w:r>
      <w:r w:rsidR="004E1125" w:rsidRPr="004E1125">
        <w:rPr>
          <w:rFonts w:ascii="仿宋" w:eastAsia="仿宋" w:hAnsi="仿宋" w:hint="eastAsia"/>
          <w:sz w:val="32"/>
          <w:szCs w:val="32"/>
        </w:rPr>
        <w:t>《肥城：创新教育评价“指挥棒” 激活教育新生态》的</w:t>
      </w:r>
      <w:r w:rsidR="004E1125" w:rsidRPr="004E1125">
        <w:rPr>
          <w:rFonts w:ascii="仿宋" w:eastAsia="仿宋" w:hAnsi="仿宋"/>
          <w:sz w:val="32"/>
          <w:szCs w:val="32"/>
        </w:rPr>
        <w:t>经验，</w:t>
      </w:r>
      <w:r w:rsidR="004E1125">
        <w:rPr>
          <w:rFonts w:ascii="仿宋" w:eastAsia="仿宋" w:hAnsi="仿宋" w:hint="eastAsia"/>
          <w:sz w:val="32"/>
          <w:szCs w:val="32"/>
        </w:rPr>
        <w:t>继2020年</w:t>
      </w:r>
      <w:r w:rsidR="004E1125" w:rsidRPr="004E1125">
        <w:rPr>
          <w:rFonts w:ascii="仿宋" w:eastAsia="仿宋" w:hAnsi="仿宋" w:hint="eastAsia"/>
          <w:sz w:val="32"/>
          <w:szCs w:val="32"/>
        </w:rPr>
        <w:t>纳入</w:t>
      </w:r>
      <w:r w:rsidR="004E1125" w:rsidRPr="004E1125">
        <w:rPr>
          <w:rFonts w:ascii="仿宋" w:eastAsia="仿宋" w:hAnsi="仿宋"/>
          <w:sz w:val="32"/>
          <w:szCs w:val="32"/>
        </w:rPr>
        <w:t>山东</w:t>
      </w:r>
      <w:r w:rsidR="004E1125" w:rsidRPr="004E1125">
        <w:rPr>
          <w:rFonts w:ascii="仿宋" w:eastAsia="仿宋" w:hAnsi="仿宋" w:hint="eastAsia"/>
          <w:sz w:val="32"/>
          <w:szCs w:val="32"/>
        </w:rPr>
        <w:t>现代化</w:t>
      </w:r>
      <w:r w:rsidR="004E1125" w:rsidRPr="004E1125">
        <w:rPr>
          <w:rFonts w:ascii="仿宋" w:eastAsia="仿宋" w:hAnsi="仿宋"/>
          <w:sz w:val="32"/>
          <w:szCs w:val="32"/>
        </w:rPr>
        <w:t>教育治理体系</w:t>
      </w:r>
      <w:r w:rsidR="004E1125">
        <w:rPr>
          <w:rFonts w:ascii="仿宋" w:eastAsia="仿宋" w:hAnsi="仿宋" w:hint="eastAsia"/>
          <w:sz w:val="32"/>
          <w:szCs w:val="32"/>
        </w:rPr>
        <w:t>、</w:t>
      </w:r>
      <w:r w:rsidR="004E1125" w:rsidRPr="004E1125">
        <w:rPr>
          <w:rFonts w:ascii="仿宋" w:eastAsia="仿宋" w:hAnsi="仿宋"/>
          <w:sz w:val="32"/>
          <w:szCs w:val="32"/>
        </w:rPr>
        <w:t>被</w:t>
      </w:r>
      <w:r w:rsidR="004E1125">
        <w:rPr>
          <w:rFonts w:ascii="仿宋" w:eastAsia="仿宋" w:hAnsi="仿宋" w:hint="eastAsia"/>
          <w:sz w:val="32"/>
          <w:szCs w:val="32"/>
        </w:rPr>
        <w:t>山东省教育厅</w:t>
      </w:r>
      <w:r w:rsidR="004E1125" w:rsidRPr="004E1125">
        <w:rPr>
          <w:rFonts w:ascii="仿宋" w:eastAsia="仿宋" w:hAnsi="仿宋"/>
          <w:sz w:val="32"/>
          <w:szCs w:val="32"/>
        </w:rPr>
        <w:t>评为</w:t>
      </w:r>
      <w:r w:rsidR="004E1125" w:rsidRPr="004E1125">
        <w:rPr>
          <w:rFonts w:ascii="仿宋" w:eastAsia="仿宋" w:hAnsi="仿宋" w:hint="eastAsia"/>
          <w:sz w:val="32"/>
          <w:szCs w:val="32"/>
        </w:rPr>
        <w:t>2020年度</w:t>
      </w:r>
      <w:r w:rsidR="004E1125" w:rsidRPr="004E1125">
        <w:rPr>
          <w:rFonts w:ascii="仿宋" w:eastAsia="仿宋" w:hAnsi="仿宋"/>
          <w:sz w:val="32"/>
          <w:szCs w:val="32"/>
        </w:rPr>
        <w:t>山东省</w:t>
      </w:r>
      <w:r w:rsidR="004E1125" w:rsidRPr="004E1125">
        <w:rPr>
          <w:rFonts w:ascii="仿宋" w:eastAsia="仿宋" w:hAnsi="仿宋" w:hint="eastAsia"/>
          <w:sz w:val="32"/>
          <w:szCs w:val="32"/>
        </w:rPr>
        <w:t>教育综合改革和制度创新十佳案例</w:t>
      </w:r>
      <w:r w:rsidR="004E1125">
        <w:rPr>
          <w:rFonts w:ascii="仿宋" w:eastAsia="仿宋" w:hAnsi="仿宋" w:hint="eastAsia"/>
          <w:sz w:val="32"/>
          <w:szCs w:val="32"/>
        </w:rPr>
        <w:t>后，</w:t>
      </w:r>
      <w:r w:rsidR="004E1125" w:rsidRPr="004E1125">
        <w:rPr>
          <w:rFonts w:ascii="仿宋" w:eastAsia="仿宋" w:hAnsi="仿宋" w:hint="eastAsia"/>
          <w:sz w:val="32"/>
          <w:szCs w:val="32"/>
        </w:rPr>
        <w:t>2021年</w:t>
      </w:r>
      <w:r w:rsidR="004E1125">
        <w:rPr>
          <w:rFonts w:ascii="仿宋" w:eastAsia="仿宋" w:hAnsi="仿宋" w:hint="eastAsia"/>
          <w:sz w:val="32"/>
          <w:szCs w:val="32"/>
        </w:rPr>
        <w:t>被评为</w:t>
      </w:r>
      <w:r w:rsidR="004E1125" w:rsidRPr="004E1125">
        <w:rPr>
          <w:rFonts w:ascii="仿宋" w:eastAsia="仿宋" w:hAnsi="仿宋" w:hint="eastAsia"/>
          <w:sz w:val="32"/>
          <w:szCs w:val="32"/>
        </w:rPr>
        <w:t>山东省教育评价典型案例</w:t>
      </w:r>
      <w:r w:rsidR="004E1125">
        <w:rPr>
          <w:rFonts w:ascii="仿宋" w:eastAsia="仿宋" w:hAnsi="仿宋" w:hint="eastAsia"/>
          <w:sz w:val="32"/>
          <w:szCs w:val="32"/>
        </w:rPr>
        <w:t>。</w:t>
      </w:r>
      <w:r w:rsidR="007924F6" w:rsidRPr="007924F6">
        <w:rPr>
          <w:rFonts w:ascii="仿宋" w:eastAsia="仿宋" w:hAnsi="仿宋" w:hint="eastAsia"/>
          <w:sz w:val="32"/>
          <w:szCs w:val="32"/>
        </w:rPr>
        <w:t>教育质量</w:t>
      </w:r>
      <w:r w:rsidR="007924F6" w:rsidRPr="007924F6">
        <w:rPr>
          <w:rFonts w:ascii="仿宋" w:eastAsia="仿宋" w:hAnsi="仿宋"/>
          <w:sz w:val="32"/>
          <w:szCs w:val="32"/>
        </w:rPr>
        <w:t>遥居泰安首位，</w:t>
      </w:r>
      <w:r w:rsidR="00E33A81" w:rsidRPr="00E33A81">
        <w:rPr>
          <w:rFonts w:ascii="仿宋" w:eastAsia="仿宋" w:hAnsi="仿宋" w:hint="eastAsia"/>
          <w:sz w:val="32"/>
          <w:szCs w:val="32"/>
        </w:rPr>
        <w:t>被泰安市授予唯一</w:t>
      </w:r>
      <w:r w:rsidR="00E33A81" w:rsidRPr="00E33A81">
        <w:rPr>
          <w:rFonts w:ascii="仿宋" w:eastAsia="仿宋" w:hAnsi="仿宋"/>
          <w:sz w:val="32"/>
          <w:szCs w:val="32"/>
        </w:rPr>
        <w:t>的</w:t>
      </w:r>
      <w:r w:rsidR="00E33A81">
        <w:rPr>
          <w:rFonts w:ascii="仿宋" w:eastAsia="仿宋" w:hAnsi="仿宋" w:hint="eastAsia"/>
          <w:sz w:val="32"/>
          <w:szCs w:val="32"/>
        </w:rPr>
        <w:t>教体局</w:t>
      </w:r>
      <w:r w:rsidR="00E33A81" w:rsidRPr="00E33A81">
        <w:rPr>
          <w:rFonts w:ascii="仿宋" w:eastAsia="仿宋" w:hAnsi="仿宋" w:hint="eastAsia"/>
          <w:sz w:val="32"/>
          <w:szCs w:val="32"/>
        </w:rPr>
        <w:t>高考突出贡献奖</w:t>
      </w:r>
      <w:r w:rsidR="00E33A81" w:rsidRPr="00E33A81">
        <w:rPr>
          <w:rFonts w:ascii="仿宋" w:eastAsia="仿宋" w:hAnsi="仿宋"/>
          <w:sz w:val="32"/>
          <w:szCs w:val="32"/>
        </w:rPr>
        <w:t>。</w:t>
      </w:r>
      <w:r w:rsidR="00A026BF" w:rsidRPr="00D47635">
        <w:rPr>
          <w:rFonts w:ascii="仿宋" w:eastAsia="仿宋" w:hAnsi="仿宋"/>
          <w:sz w:val="32"/>
          <w:szCs w:val="32"/>
        </w:rPr>
        <w:t xml:space="preserve"> </w:t>
      </w:r>
    </w:p>
    <w:p w:rsidR="00096DAA" w:rsidRPr="00D47635" w:rsidRDefault="00C1181B" w:rsidP="00C1181B">
      <w:pPr>
        <w:ind w:firstLineChars="150" w:firstLine="482"/>
        <w:rPr>
          <w:rFonts w:ascii="仿宋" w:eastAsia="仿宋" w:hAnsi="仿宋"/>
          <w:sz w:val="32"/>
          <w:szCs w:val="32"/>
        </w:rPr>
      </w:pPr>
      <w:r w:rsidRPr="00D47635">
        <w:rPr>
          <w:rFonts w:ascii="楷体" w:eastAsia="楷体" w:hAnsi="楷体" w:hint="eastAsia"/>
          <w:b/>
          <w:sz w:val="32"/>
          <w:szCs w:val="32"/>
        </w:rPr>
        <w:t>（二）</w:t>
      </w:r>
      <w:r w:rsidR="00002FBF" w:rsidRPr="00D47635">
        <w:rPr>
          <w:rFonts w:ascii="楷体" w:eastAsia="楷体" w:hAnsi="楷体" w:hint="eastAsia"/>
          <w:b/>
          <w:sz w:val="32"/>
          <w:szCs w:val="32"/>
        </w:rPr>
        <w:t>工作</w:t>
      </w:r>
      <w:r w:rsidR="00B53D37" w:rsidRPr="00D47635">
        <w:rPr>
          <w:rFonts w:ascii="楷体" w:eastAsia="楷体" w:hAnsi="楷体" w:hint="eastAsia"/>
          <w:b/>
          <w:sz w:val="32"/>
          <w:szCs w:val="32"/>
        </w:rPr>
        <w:t>亮点</w:t>
      </w:r>
      <w:r w:rsidR="00333CE8" w:rsidRPr="00D47635">
        <w:rPr>
          <w:rFonts w:ascii="楷体" w:eastAsia="楷体" w:hAnsi="楷体" w:hint="eastAsia"/>
          <w:b/>
          <w:sz w:val="32"/>
          <w:szCs w:val="32"/>
        </w:rPr>
        <w:t>成绩：</w:t>
      </w:r>
      <w:r w:rsidR="008F23C9" w:rsidRPr="00D47635">
        <w:rPr>
          <w:rFonts w:ascii="仿宋" w:eastAsia="仿宋" w:hAnsi="仿宋" w:hint="eastAsia"/>
          <w:b/>
          <w:sz w:val="32"/>
          <w:szCs w:val="32"/>
        </w:rPr>
        <w:t>一是教育质量继续在</w:t>
      </w:r>
      <w:r w:rsidR="008F23C9" w:rsidRPr="00D47635">
        <w:rPr>
          <w:rFonts w:ascii="仿宋" w:eastAsia="仿宋" w:hAnsi="仿宋"/>
          <w:b/>
          <w:sz w:val="32"/>
          <w:szCs w:val="32"/>
        </w:rPr>
        <w:t>泰安领先。</w:t>
      </w:r>
      <w:r w:rsidR="008F23C9" w:rsidRPr="00D47635">
        <w:rPr>
          <w:rFonts w:ascii="仿宋" w:eastAsia="仿宋" w:hAnsi="仿宋" w:hint="eastAsia"/>
          <w:sz w:val="32"/>
          <w:szCs w:val="32"/>
        </w:rPr>
        <w:t>我市义务教育</w:t>
      </w:r>
      <w:proofErr w:type="gramStart"/>
      <w:r w:rsidR="008F23C9" w:rsidRPr="00D47635">
        <w:rPr>
          <w:rFonts w:ascii="仿宋" w:eastAsia="仿宋" w:hAnsi="仿宋" w:hint="eastAsia"/>
          <w:sz w:val="32"/>
          <w:szCs w:val="32"/>
        </w:rPr>
        <w:t>段教育</w:t>
      </w:r>
      <w:proofErr w:type="gramEnd"/>
      <w:r w:rsidR="008F23C9" w:rsidRPr="00D47635">
        <w:rPr>
          <w:rFonts w:ascii="仿宋" w:eastAsia="仿宋" w:hAnsi="仿宋" w:hint="eastAsia"/>
          <w:sz w:val="32"/>
          <w:szCs w:val="32"/>
        </w:rPr>
        <w:t>教学质量全面提升，学生素质全面发展。高考</w:t>
      </w:r>
      <w:r w:rsidR="00E51018" w:rsidRPr="00D47635">
        <w:rPr>
          <w:rFonts w:ascii="仿宋" w:eastAsia="仿宋" w:hAnsi="仿宋" w:hint="eastAsia"/>
          <w:sz w:val="32"/>
          <w:szCs w:val="32"/>
        </w:rPr>
        <w:t>质量持续攀升，实现</w:t>
      </w:r>
      <w:r w:rsidR="008F23C9" w:rsidRPr="00D47635">
        <w:rPr>
          <w:rFonts w:ascii="仿宋" w:eastAsia="仿宋" w:hAnsi="仿宋" w:hint="eastAsia"/>
          <w:sz w:val="32"/>
          <w:szCs w:val="32"/>
        </w:rPr>
        <w:t>有山有峰，高考本科上线率</w:t>
      </w:r>
      <w:r w:rsidR="00E51018" w:rsidRPr="00D47635">
        <w:rPr>
          <w:rFonts w:ascii="仿宋" w:eastAsia="仿宋" w:hAnsi="仿宋" w:hint="eastAsia"/>
          <w:sz w:val="32"/>
          <w:szCs w:val="32"/>
        </w:rPr>
        <w:t>达</w:t>
      </w:r>
      <w:r w:rsidR="008F23C9" w:rsidRPr="00D47635">
        <w:rPr>
          <w:rFonts w:ascii="仿宋" w:eastAsia="仿宋" w:hAnsi="仿宋" w:hint="eastAsia"/>
          <w:sz w:val="32"/>
          <w:szCs w:val="32"/>
        </w:rPr>
        <w:lastRenderedPageBreak/>
        <w:t>77.9％，</w:t>
      </w:r>
      <w:r w:rsidR="00E51018" w:rsidRPr="00D47635">
        <w:rPr>
          <w:rFonts w:ascii="仿宋" w:eastAsia="仿宋" w:hAnsi="仿宋" w:hint="eastAsia"/>
          <w:sz w:val="32"/>
          <w:szCs w:val="32"/>
        </w:rPr>
        <w:t>北大</w:t>
      </w:r>
      <w:r w:rsidR="00E51018" w:rsidRPr="00D47635">
        <w:rPr>
          <w:rFonts w:ascii="仿宋" w:eastAsia="仿宋" w:hAnsi="仿宋"/>
          <w:sz w:val="32"/>
          <w:szCs w:val="32"/>
        </w:rPr>
        <w:t>录取</w:t>
      </w:r>
      <w:r w:rsidR="00E51018" w:rsidRPr="00D47635">
        <w:rPr>
          <w:rFonts w:ascii="仿宋" w:eastAsia="仿宋" w:hAnsi="仿宋" w:hint="eastAsia"/>
          <w:sz w:val="32"/>
          <w:szCs w:val="32"/>
        </w:rPr>
        <w:t>5人，</w:t>
      </w:r>
      <w:r w:rsidR="008A76BD" w:rsidRPr="00D47635">
        <w:rPr>
          <w:rFonts w:ascii="仿宋" w:eastAsia="仿宋" w:hAnsi="仿宋" w:hint="eastAsia"/>
          <w:sz w:val="32"/>
          <w:szCs w:val="32"/>
        </w:rPr>
        <w:t>遥居泰安</w:t>
      </w:r>
      <w:r w:rsidR="008A76BD" w:rsidRPr="00D47635">
        <w:rPr>
          <w:rFonts w:ascii="仿宋" w:eastAsia="仿宋" w:hAnsi="仿宋"/>
          <w:sz w:val="32"/>
          <w:szCs w:val="32"/>
        </w:rPr>
        <w:t>首位，</w:t>
      </w:r>
      <w:r w:rsidR="00E51018" w:rsidRPr="00D47635">
        <w:rPr>
          <w:rFonts w:ascii="仿宋" w:eastAsia="仿宋" w:hAnsi="仿宋" w:hint="eastAsia"/>
          <w:sz w:val="32"/>
          <w:szCs w:val="32"/>
        </w:rPr>
        <w:t>被泰安市授予唯一</w:t>
      </w:r>
      <w:r w:rsidR="00E51018" w:rsidRPr="00D47635">
        <w:rPr>
          <w:rFonts w:ascii="仿宋" w:eastAsia="仿宋" w:hAnsi="仿宋"/>
          <w:sz w:val="32"/>
          <w:szCs w:val="32"/>
        </w:rPr>
        <w:t>的</w:t>
      </w:r>
      <w:r w:rsidR="00E51018" w:rsidRPr="00D47635">
        <w:rPr>
          <w:rFonts w:ascii="仿宋" w:eastAsia="仿宋" w:hAnsi="仿宋" w:hint="eastAsia"/>
          <w:sz w:val="32"/>
          <w:szCs w:val="32"/>
        </w:rPr>
        <w:t>高考突出贡献奖</w:t>
      </w:r>
      <w:r w:rsidR="00E51018" w:rsidRPr="00D47635">
        <w:rPr>
          <w:rFonts w:ascii="仿宋" w:eastAsia="仿宋" w:hAnsi="仿宋"/>
          <w:sz w:val="32"/>
          <w:szCs w:val="32"/>
        </w:rPr>
        <w:t>。</w:t>
      </w:r>
      <w:r w:rsidR="008F23C9" w:rsidRPr="00D47635">
        <w:rPr>
          <w:rFonts w:ascii="仿宋" w:eastAsia="仿宋" w:hAnsi="仿宋" w:hint="eastAsia"/>
          <w:b/>
          <w:sz w:val="32"/>
          <w:szCs w:val="32"/>
        </w:rPr>
        <w:t>二</w:t>
      </w:r>
      <w:r w:rsidR="00333CE8" w:rsidRPr="00D47635">
        <w:rPr>
          <w:rFonts w:ascii="仿宋" w:eastAsia="仿宋" w:hAnsi="仿宋" w:hint="eastAsia"/>
          <w:b/>
          <w:sz w:val="32"/>
          <w:szCs w:val="32"/>
        </w:rPr>
        <w:t>是</w:t>
      </w:r>
      <w:r w:rsidR="00A026BF" w:rsidRPr="00D47635">
        <w:rPr>
          <w:rFonts w:ascii="仿宋" w:eastAsia="仿宋" w:hAnsi="仿宋" w:hint="eastAsia"/>
          <w:b/>
          <w:sz w:val="32"/>
          <w:szCs w:val="32"/>
        </w:rPr>
        <w:t>教育评价改革</w:t>
      </w:r>
      <w:r w:rsidR="00145124" w:rsidRPr="00D47635">
        <w:rPr>
          <w:rFonts w:ascii="仿宋" w:eastAsia="仿宋" w:hAnsi="仿宋" w:hint="eastAsia"/>
          <w:b/>
          <w:sz w:val="32"/>
          <w:szCs w:val="32"/>
        </w:rPr>
        <w:t>经验</w:t>
      </w:r>
      <w:r w:rsidR="002B3C97" w:rsidRPr="00D47635">
        <w:rPr>
          <w:rFonts w:ascii="仿宋" w:eastAsia="仿宋" w:hAnsi="仿宋" w:hint="eastAsia"/>
          <w:b/>
          <w:sz w:val="32"/>
          <w:szCs w:val="32"/>
        </w:rPr>
        <w:t>走向全国</w:t>
      </w:r>
      <w:r w:rsidR="00333CE8" w:rsidRPr="00D47635">
        <w:rPr>
          <w:rFonts w:ascii="仿宋" w:eastAsia="仿宋" w:hAnsi="仿宋" w:hint="eastAsia"/>
          <w:b/>
          <w:sz w:val="32"/>
          <w:szCs w:val="32"/>
        </w:rPr>
        <w:t>。</w:t>
      </w:r>
      <w:r w:rsidR="00AF58C1" w:rsidRPr="000A3E6D">
        <w:rPr>
          <w:rFonts w:ascii="仿宋" w:eastAsia="仿宋" w:hAnsi="仿宋" w:hint="eastAsia"/>
          <w:sz w:val="32"/>
          <w:szCs w:val="32"/>
        </w:rPr>
        <w:t>在被评为2020年度</w:t>
      </w:r>
      <w:r w:rsidR="00E74B28" w:rsidRPr="000A3E6D">
        <w:rPr>
          <w:rFonts w:ascii="仿宋" w:eastAsia="仿宋" w:hAnsi="仿宋" w:hint="eastAsia"/>
          <w:sz w:val="32"/>
          <w:szCs w:val="32"/>
        </w:rPr>
        <w:t>山东省教育综合改革和制度创新十佳案例</w:t>
      </w:r>
      <w:r w:rsidR="00AF58C1" w:rsidRPr="000A3E6D">
        <w:rPr>
          <w:rFonts w:ascii="仿宋" w:eastAsia="仿宋" w:hAnsi="仿宋" w:hint="eastAsia"/>
          <w:sz w:val="32"/>
          <w:szCs w:val="32"/>
        </w:rPr>
        <w:t>的</w:t>
      </w:r>
      <w:r w:rsidR="00AF58C1" w:rsidRPr="000A3E6D">
        <w:rPr>
          <w:rFonts w:ascii="仿宋" w:eastAsia="仿宋" w:hAnsi="仿宋"/>
          <w:sz w:val="32"/>
          <w:szCs w:val="32"/>
        </w:rPr>
        <w:t>基础上</w:t>
      </w:r>
      <w:r w:rsidR="00E74B28" w:rsidRPr="000A3E6D">
        <w:rPr>
          <w:rFonts w:ascii="仿宋" w:eastAsia="仿宋" w:hAnsi="仿宋" w:hint="eastAsia"/>
          <w:sz w:val="32"/>
          <w:szCs w:val="32"/>
        </w:rPr>
        <w:t>，</w:t>
      </w:r>
      <w:r w:rsidR="00AF58C1" w:rsidRPr="000A3E6D">
        <w:rPr>
          <w:rFonts w:ascii="仿宋" w:eastAsia="仿宋" w:hAnsi="仿宋" w:hint="eastAsia"/>
          <w:sz w:val="32"/>
          <w:szCs w:val="32"/>
        </w:rPr>
        <w:t>2021年</w:t>
      </w:r>
      <w:r w:rsidR="00E74B28" w:rsidRPr="000A3E6D">
        <w:rPr>
          <w:rFonts w:ascii="仿宋" w:eastAsia="仿宋" w:hAnsi="仿宋" w:hint="eastAsia"/>
          <w:sz w:val="32"/>
          <w:szCs w:val="32"/>
        </w:rPr>
        <w:t>被评为山东省教育评价典型案例，</w:t>
      </w:r>
      <w:r w:rsidR="00A026BF" w:rsidRPr="00D47635">
        <w:rPr>
          <w:rFonts w:ascii="仿宋" w:eastAsia="仿宋" w:hAnsi="仿宋" w:hint="eastAsia"/>
          <w:sz w:val="32"/>
          <w:szCs w:val="32"/>
        </w:rPr>
        <w:t>先后在省</w:t>
      </w:r>
      <w:r w:rsidR="00A026BF" w:rsidRPr="00D47635">
        <w:rPr>
          <w:rFonts w:ascii="仿宋" w:eastAsia="仿宋" w:hAnsi="仿宋"/>
          <w:sz w:val="32"/>
          <w:szCs w:val="32"/>
        </w:rPr>
        <w:t>政府</w:t>
      </w:r>
      <w:r w:rsidR="00A026BF" w:rsidRPr="00D47635">
        <w:rPr>
          <w:rFonts w:ascii="仿宋" w:eastAsia="仿宋" w:hAnsi="仿宋" w:hint="eastAsia"/>
          <w:sz w:val="32"/>
          <w:szCs w:val="32"/>
        </w:rPr>
        <w:t>推进基础教育</w:t>
      </w:r>
      <w:r w:rsidR="00A026BF" w:rsidRPr="00D47635">
        <w:rPr>
          <w:rFonts w:ascii="仿宋" w:eastAsia="仿宋" w:hAnsi="仿宋"/>
          <w:sz w:val="32"/>
          <w:szCs w:val="32"/>
        </w:rPr>
        <w:t>治理现代化座谈会、山东省中小学教师培训研讨会、</w:t>
      </w:r>
      <w:r w:rsidR="002B3C97" w:rsidRPr="00D47635">
        <w:rPr>
          <w:rFonts w:ascii="仿宋" w:eastAsia="仿宋" w:hAnsi="仿宋" w:hint="eastAsia"/>
          <w:sz w:val="32"/>
          <w:szCs w:val="32"/>
        </w:rPr>
        <w:t>2</w:t>
      </w:r>
      <w:r w:rsidR="002B3C97" w:rsidRPr="00D47635">
        <w:rPr>
          <w:rFonts w:ascii="仿宋" w:eastAsia="仿宋" w:hAnsi="仿宋"/>
          <w:sz w:val="32"/>
          <w:szCs w:val="32"/>
        </w:rPr>
        <w:t>021</w:t>
      </w:r>
      <w:r w:rsidR="002B3C97" w:rsidRPr="00D47635">
        <w:rPr>
          <w:rFonts w:ascii="仿宋" w:eastAsia="仿宋" w:hAnsi="仿宋" w:hint="eastAsia"/>
          <w:sz w:val="32"/>
          <w:szCs w:val="32"/>
        </w:rPr>
        <w:t>年</w:t>
      </w:r>
      <w:r w:rsidR="002B3C97" w:rsidRPr="00D47635">
        <w:rPr>
          <w:rFonts w:ascii="仿宋" w:eastAsia="仿宋" w:hAnsi="仿宋"/>
          <w:sz w:val="32"/>
          <w:szCs w:val="32"/>
        </w:rPr>
        <w:t>中国教育</w:t>
      </w:r>
      <w:r w:rsidR="002B3C97" w:rsidRPr="00D47635">
        <w:rPr>
          <w:rFonts w:ascii="仿宋" w:eastAsia="仿宋" w:hAnsi="仿宋" w:hint="eastAsia"/>
          <w:sz w:val="32"/>
          <w:szCs w:val="32"/>
        </w:rPr>
        <w:t>科学论坛</w:t>
      </w:r>
      <w:proofErr w:type="gramStart"/>
      <w:r w:rsidR="00A026BF" w:rsidRPr="00D47635">
        <w:rPr>
          <w:rFonts w:ascii="仿宋" w:eastAsia="仿宋" w:hAnsi="仿宋" w:hint="eastAsia"/>
          <w:sz w:val="32"/>
          <w:szCs w:val="32"/>
        </w:rPr>
        <w:t>做</w:t>
      </w:r>
      <w:r w:rsidR="00A026BF" w:rsidRPr="00D47635">
        <w:rPr>
          <w:rFonts w:ascii="仿宋" w:eastAsia="仿宋" w:hAnsi="仿宋"/>
          <w:sz w:val="32"/>
          <w:szCs w:val="32"/>
        </w:rPr>
        <w:t>经验</w:t>
      </w:r>
      <w:proofErr w:type="gramEnd"/>
      <w:r w:rsidR="00A026BF" w:rsidRPr="00D47635">
        <w:rPr>
          <w:rFonts w:ascii="仿宋" w:eastAsia="仿宋" w:hAnsi="仿宋"/>
          <w:sz w:val="32"/>
          <w:szCs w:val="32"/>
        </w:rPr>
        <w:t>介绍</w:t>
      </w:r>
      <w:r w:rsidR="00333CE8" w:rsidRPr="00D47635">
        <w:rPr>
          <w:rFonts w:ascii="仿宋" w:eastAsia="仿宋" w:hAnsi="仿宋"/>
          <w:sz w:val="32"/>
          <w:szCs w:val="32"/>
        </w:rPr>
        <w:t>，</w:t>
      </w:r>
      <w:r w:rsidR="00A026BF" w:rsidRPr="00D47635">
        <w:rPr>
          <w:rFonts w:ascii="仿宋" w:eastAsia="仿宋" w:hAnsi="仿宋" w:hint="eastAsia"/>
          <w:sz w:val="32"/>
          <w:szCs w:val="32"/>
        </w:rPr>
        <w:t>受到</w:t>
      </w:r>
      <w:r w:rsidR="00A026BF" w:rsidRPr="00D47635">
        <w:rPr>
          <w:rFonts w:ascii="仿宋" w:eastAsia="仿宋" w:hAnsi="仿宋"/>
          <w:sz w:val="32"/>
          <w:szCs w:val="32"/>
        </w:rPr>
        <w:t>有关领导和</w:t>
      </w:r>
      <w:r w:rsidR="00A026BF" w:rsidRPr="00D47635">
        <w:rPr>
          <w:rFonts w:ascii="仿宋" w:eastAsia="仿宋" w:hAnsi="仿宋" w:hint="eastAsia"/>
          <w:sz w:val="32"/>
          <w:szCs w:val="32"/>
        </w:rPr>
        <w:t>与会专家</w:t>
      </w:r>
      <w:r w:rsidR="00A026BF" w:rsidRPr="00D47635">
        <w:rPr>
          <w:rFonts w:ascii="仿宋" w:eastAsia="仿宋" w:hAnsi="仿宋"/>
          <w:sz w:val="32"/>
          <w:szCs w:val="32"/>
        </w:rPr>
        <w:t>一致好评和</w:t>
      </w:r>
      <w:r w:rsidR="00B84EAD" w:rsidRPr="00D47635">
        <w:rPr>
          <w:rFonts w:ascii="仿宋" w:eastAsia="仿宋" w:hAnsi="仿宋"/>
          <w:sz w:val="32"/>
          <w:szCs w:val="32"/>
        </w:rPr>
        <w:t>高度评价</w:t>
      </w:r>
      <w:r w:rsidR="00333CE8" w:rsidRPr="00D47635">
        <w:rPr>
          <w:rFonts w:ascii="仿宋" w:eastAsia="仿宋" w:hAnsi="仿宋" w:hint="eastAsia"/>
          <w:sz w:val="32"/>
          <w:szCs w:val="32"/>
        </w:rPr>
        <w:t>。</w:t>
      </w:r>
      <w:r w:rsidR="00ED4CF5" w:rsidRPr="00D47635">
        <w:rPr>
          <w:rFonts w:ascii="仿宋" w:eastAsia="仿宋" w:hAnsi="仿宋" w:hint="eastAsia"/>
          <w:b/>
          <w:sz w:val="32"/>
          <w:szCs w:val="32"/>
        </w:rPr>
        <w:t>三是</w:t>
      </w:r>
      <w:r w:rsidR="00A026BF" w:rsidRPr="00D47635">
        <w:rPr>
          <w:rFonts w:ascii="仿宋" w:eastAsia="仿宋" w:hAnsi="仿宋" w:hint="eastAsia"/>
          <w:b/>
          <w:sz w:val="32"/>
          <w:szCs w:val="32"/>
        </w:rPr>
        <w:t>学校布局得到</w:t>
      </w:r>
      <w:r w:rsidR="00A026BF" w:rsidRPr="00D47635">
        <w:rPr>
          <w:rFonts w:ascii="仿宋" w:eastAsia="仿宋" w:hAnsi="仿宋"/>
          <w:b/>
          <w:sz w:val="32"/>
          <w:szCs w:val="32"/>
        </w:rPr>
        <w:t>持续优化</w:t>
      </w:r>
      <w:r w:rsidR="00ED4CF5" w:rsidRPr="00D47635">
        <w:rPr>
          <w:rFonts w:ascii="仿宋" w:eastAsia="仿宋" w:hAnsi="仿宋" w:hint="eastAsia"/>
          <w:b/>
          <w:sz w:val="32"/>
          <w:szCs w:val="32"/>
        </w:rPr>
        <w:t>。</w:t>
      </w:r>
      <w:r w:rsidRPr="00D47635">
        <w:rPr>
          <w:rFonts w:ascii="仿宋" w:eastAsia="仿宋" w:hAnsi="仿宋" w:hint="eastAsia"/>
          <w:sz w:val="32"/>
          <w:szCs w:val="32"/>
        </w:rPr>
        <w:t>扩大城区办学规模，投资1.1亿元，</w:t>
      </w:r>
      <w:r w:rsidR="00AE4C60" w:rsidRPr="00D47635">
        <w:rPr>
          <w:rFonts w:ascii="仿宋" w:eastAsia="仿宋" w:hAnsi="仿宋" w:hint="eastAsia"/>
          <w:sz w:val="32"/>
          <w:szCs w:val="32"/>
        </w:rPr>
        <w:t>扩建3处市直学校，目前肥城三中实验楼完工，龙山小学教学综合楼和实验中学教学楼主体完工；规划选址寄宿制高中和九年一贯制学校各1处，目前，拟迁建肥城三中，现三中改办为九年一贯制学校，寄宿制高中选址已形成初步方案。</w:t>
      </w:r>
      <w:r w:rsidRPr="00D47635">
        <w:rPr>
          <w:rFonts w:ascii="仿宋" w:eastAsia="仿宋" w:hAnsi="仿宋" w:hint="eastAsia"/>
          <w:sz w:val="32"/>
          <w:szCs w:val="32"/>
        </w:rPr>
        <w:t>优化镇</w:t>
      </w:r>
      <w:proofErr w:type="gramStart"/>
      <w:r w:rsidRPr="00D47635">
        <w:rPr>
          <w:rFonts w:ascii="仿宋" w:eastAsia="仿宋" w:hAnsi="仿宋" w:hint="eastAsia"/>
          <w:sz w:val="32"/>
          <w:szCs w:val="32"/>
        </w:rPr>
        <w:t>街教育</w:t>
      </w:r>
      <w:proofErr w:type="gramEnd"/>
      <w:r w:rsidRPr="00D47635">
        <w:rPr>
          <w:rFonts w:ascii="仿宋" w:eastAsia="仿宋" w:hAnsi="仿宋" w:hint="eastAsia"/>
          <w:sz w:val="32"/>
          <w:szCs w:val="32"/>
        </w:rPr>
        <w:t>资源，投资2500万元，新</w:t>
      </w:r>
      <w:proofErr w:type="gramStart"/>
      <w:r w:rsidRPr="00D47635">
        <w:rPr>
          <w:rFonts w:ascii="仿宋" w:eastAsia="仿宋" w:hAnsi="仿宋" w:hint="eastAsia"/>
          <w:sz w:val="32"/>
          <w:szCs w:val="32"/>
        </w:rPr>
        <w:t>建安站中心</w:t>
      </w:r>
      <w:proofErr w:type="gramEnd"/>
      <w:r w:rsidRPr="00D47635">
        <w:rPr>
          <w:rFonts w:ascii="仿宋" w:eastAsia="仿宋" w:hAnsi="仿宋" w:hint="eastAsia"/>
          <w:sz w:val="32"/>
          <w:szCs w:val="32"/>
        </w:rPr>
        <w:t>小学等6处农村学校塑胶操场；撤并小规模学校13处，</w:t>
      </w:r>
      <w:r w:rsidRPr="00D47635">
        <w:rPr>
          <w:rFonts w:ascii="仿宋" w:eastAsia="仿宋" w:hAnsi="仿宋"/>
          <w:sz w:val="32"/>
          <w:szCs w:val="32"/>
        </w:rPr>
        <w:t>提高了办学效益</w:t>
      </w:r>
      <w:r w:rsidRPr="00D47635">
        <w:rPr>
          <w:rFonts w:ascii="仿宋" w:eastAsia="仿宋" w:hAnsi="仿宋" w:hint="eastAsia"/>
          <w:sz w:val="32"/>
          <w:szCs w:val="32"/>
        </w:rPr>
        <w:t>。</w:t>
      </w:r>
      <w:r w:rsidR="000E3140" w:rsidRPr="00D47635">
        <w:rPr>
          <w:rFonts w:ascii="仿宋" w:eastAsia="仿宋" w:hAnsi="仿宋" w:hint="eastAsia"/>
          <w:sz w:val="32"/>
          <w:szCs w:val="32"/>
        </w:rPr>
        <w:t>保持了</w:t>
      </w:r>
      <w:r w:rsidR="00394BFA" w:rsidRPr="00D47635">
        <w:rPr>
          <w:rFonts w:ascii="仿宋" w:eastAsia="仿宋" w:hAnsi="仿宋" w:hint="eastAsia"/>
          <w:sz w:val="32"/>
          <w:szCs w:val="32"/>
        </w:rPr>
        <w:t>中小学</w:t>
      </w:r>
      <w:r w:rsidR="000E3140" w:rsidRPr="00D47635">
        <w:rPr>
          <w:rFonts w:ascii="仿宋" w:eastAsia="仿宋" w:hAnsi="仿宋" w:hint="eastAsia"/>
          <w:sz w:val="32"/>
          <w:szCs w:val="32"/>
        </w:rPr>
        <w:t>55人以上</w:t>
      </w:r>
      <w:r w:rsidR="00394BFA" w:rsidRPr="00D47635">
        <w:rPr>
          <w:rFonts w:ascii="仿宋" w:eastAsia="仿宋" w:hAnsi="仿宋"/>
          <w:sz w:val="32"/>
          <w:szCs w:val="32"/>
        </w:rPr>
        <w:t>大班</w:t>
      </w:r>
      <w:proofErr w:type="gramStart"/>
      <w:r w:rsidR="00394BFA" w:rsidRPr="00D47635">
        <w:rPr>
          <w:rFonts w:ascii="仿宋" w:eastAsia="仿宋" w:hAnsi="仿宋"/>
          <w:sz w:val="32"/>
          <w:szCs w:val="32"/>
        </w:rPr>
        <w:t>额实现</w:t>
      </w:r>
      <w:proofErr w:type="gramEnd"/>
      <w:r w:rsidR="00394BFA" w:rsidRPr="00D47635">
        <w:rPr>
          <w:rFonts w:ascii="仿宋" w:eastAsia="仿宋" w:hAnsi="仿宋"/>
          <w:sz w:val="32"/>
          <w:szCs w:val="32"/>
        </w:rPr>
        <w:t>动态清零。</w:t>
      </w:r>
      <w:r w:rsidR="00E37262" w:rsidRPr="00D47635">
        <w:rPr>
          <w:rFonts w:ascii="仿宋" w:eastAsia="仿宋" w:hAnsi="仿宋" w:hint="eastAsia"/>
          <w:sz w:val="32"/>
          <w:szCs w:val="32"/>
        </w:rPr>
        <w:t>新建成投用学校食堂2处，改扩建完成学校食堂4处，满足了</w:t>
      </w:r>
      <w:r w:rsidR="00E37262" w:rsidRPr="00D47635">
        <w:rPr>
          <w:rFonts w:ascii="仿宋" w:eastAsia="仿宋" w:hAnsi="仿宋"/>
          <w:sz w:val="32"/>
          <w:szCs w:val="32"/>
        </w:rPr>
        <w:t>中小</w:t>
      </w:r>
      <w:r w:rsidR="00E37262" w:rsidRPr="00D47635">
        <w:rPr>
          <w:rFonts w:ascii="仿宋" w:eastAsia="仿宋" w:hAnsi="仿宋" w:hint="eastAsia"/>
          <w:sz w:val="32"/>
          <w:szCs w:val="32"/>
        </w:rPr>
        <w:t>学生就餐需求。在汶阳中心小学等5处学校建设教师周转宿舍72套，满足乡村教师住宿需求。</w:t>
      </w:r>
      <w:r w:rsidR="00E37262" w:rsidRPr="00D47635">
        <w:rPr>
          <w:rFonts w:ascii="仿宋" w:eastAsia="仿宋" w:hAnsi="仿宋" w:hint="eastAsia"/>
          <w:b/>
          <w:sz w:val="32"/>
          <w:szCs w:val="32"/>
        </w:rPr>
        <w:t>四是</w:t>
      </w:r>
      <w:r w:rsidR="00E37262" w:rsidRPr="00D47635">
        <w:rPr>
          <w:rFonts w:ascii="仿宋" w:eastAsia="仿宋" w:hAnsi="仿宋"/>
          <w:b/>
          <w:sz w:val="32"/>
          <w:szCs w:val="32"/>
        </w:rPr>
        <w:t>配套设施更加完善。</w:t>
      </w:r>
      <w:r w:rsidR="00E37262" w:rsidRPr="00D47635">
        <w:rPr>
          <w:rFonts w:ascii="仿宋" w:eastAsia="仿宋" w:hAnsi="仿宋"/>
          <w:sz w:val="32"/>
          <w:szCs w:val="32"/>
        </w:rPr>
        <w:t>完成了75处学校光纤升级改造工程，为28处中小学安装了同步课堂和视频会议系统</w:t>
      </w:r>
      <w:r w:rsidR="00E37262" w:rsidRPr="00D47635">
        <w:rPr>
          <w:rFonts w:ascii="仿宋" w:eastAsia="仿宋" w:hAnsi="仿宋"/>
          <w:sz w:val="32"/>
          <w:szCs w:val="32"/>
          <w:lang w:val="zh-TW"/>
        </w:rPr>
        <w:t>。按照市委、市政府实施数字经济战略的要求，目前正在策划建设智慧教育平台，完善网上巡课、教师发展、学生发展、校园安全“四大系统”，建设高速教育专</w:t>
      </w:r>
      <w:r w:rsidR="00E37262" w:rsidRPr="00D47635">
        <w:rPr>
          <w:rFonts w:ascii="仿宋" w:eastAsia="仿宋" w:hAnsi="仿宋"/>
          <w:sz w:val="32"/>
          <w:szCs w:val="32"/>
          <w:lang w:val="zh-TW"/>
        </w:rPr>
        <w:lastRenderedPageBreak/>
        <w:t>网，构建智慧校园。</w:t>
      </w:r>
      <w:r w:rsidR="00E37262" w:rsidRPr="00D47635">
        <w:rPr>
          <w:rFonts w:ascii="仿宋" w:eastAsia="仿宋" w:hAnsi="仿宋" w:hint="eastAsia"/>
          <w:sz w:val="32"/>
          <w:szCs w:val="32"/>
        </w:rPr>
        <w:t>新建成投用学校食堂2处，改扩建完成学校食堂4处，满足了</w:t>
      </w:r>
      <w:r w:rsidR="00E37262" w:rsidRPr="00D47635">
        <w:rPr>
          <w:rFonts w:ascii="仿宋" w:eastAsia="仿宋" w:hAnsi="仿宋"/>
          <w:sz w:val="32"/>
          <w:szCs w:val="32"/>
        </w:rPr>
        <w:t>中小</w:t>
      </w:r>
      <w:r w:rsidR="00E37262" w:rsidRPr="00D47635">
        <w:rPr>
          <w:rFonts w:ascii="仿宋" w:eastAsia="仿宋" w:hAnsi="仿宋" w:hint="eastAsia"/>
          <w:sz w:val="32"/>
          <w:szCs w:val="32"/>
        </w:rPr>
        <w:t>学生就餐需求。在汶阳中心小学等5处学校建设教师周转宿舍72套，满足乡村教师住宿需求。</w:t>
      </w:r>
      <w:r w:rsidR="00E37262" w:rsidRPr="00D47635">
        <w:rPr>
          <w:rFonts w:ascii="仿宋" w:eastAsia="仿宋" w:hAnsi="仿宋" w:hint="eastAsia"/>
          <w:b/>
          <w:sz w:val="32"/>
          <w:szCs w:val="32"/>
        </w:rPr>
        <w:t>五</w:t>
      </w:r>
      <w:r w:rsidR="00333CE8" w:rsidRPr="00D47635">
        <w:rPr>
          <w:rFonts w:ascii="仿宋" w:eastAsia="仿宋" w:hAnsi="仿宋" w:hint="eastAsia"/>
          <w:b/>
          <w:sz w:val="32"/>
          <w:szCs w:val="32"/>
        </w:rPr>
        <w:t>是</w:t>
      </w:r>
      <w:r w:rsidR="00AE4C60" w:rsidRPr="00D47635">
        <w:rPr>
          <w:rFonts w:ascii="仿宋" w:eastAsia="仿宋" w:hAnsi="仿宋" w:hint="eastAsia"/>
          <w:b/>
          <w:sz w:val="32"/>
          <w:szCs w:val="32"/>
        </w:rPr>
        <w:t>创新</w:t>
      </w:r>
      <w:r w:rsidR="00AE4C60" w:rsidRPr="00D47635">
        <w:rPr>
          <w:rFonts w:ascii="仿宋" w:eastAsia="仿宋" w:hAnsi="仿宋"/>
          <w:b/>
          <w:sz w:val="32"/>
          <w:szCs w:val="32"/>
        </w:rPr>
        <w:t>品牌催生</w:t>
      </w:r>
      <w:r w:rsidR="00AE4C60" w:rsidRPr="00D47635">
        <w:rPr>
          <w:rFonts w:ascii="仿宋" w:eastAsia="仿宋" w:hAnsi="仿宋" w:hint="eastAsia"/>
          <w:b/>
          <w:sz w:val="32"/>
          <w:szCs w:val="32"/>
        </w:rPr>
        <w:t>发展</w:t>
      </w:r>
      <w:r w:rsidR="00AE4C60" w:rsidRPr="00D47635">
        <w:rPr>
          <w:rFonts w:ascii="仿宋" w:eastAsia="仿宋" w:hAnsi="仿宋"/>
          <w:b/>
          <w:sz w:val="32"/>
          <w:szCs w:val="32"/>
        </w:rPr>
        <w:t>新动能</w:t>
      </w:r>
      <w:r w:rsidR="00333CE8" w:rsidRPr="00D47635">
        <w:rPr>
          <w:rFonts w:ascii="仿宋" w:eastAsia="仿宋" w:hAnsi="仿宋"/>
          <w:b/>
          <w:sz w:val="32"/>
          <w:szCs w:val="32"/>
        </w:rPr>
        <w:t>。</w:t>
      </w:r>
      <w:r w:rsidR="00B53D37" w:rsidRPr="00D47635">
        <w:rPr>
          <w:rFonts w:ascii="仿宋" w:eastAsia="仿宋" w:hAnsi="仿宋" w:hint="eastAsia"/>
          <w:sz w:val="32"/>
          <w:szCs w:val="32"/>
        </w:rPr>
        <w:t>继续</w:t>
      </w:r>
      <w:r w:rsidR="00AE4C60" w:rsidRPr="00D47635">
        <w:rPr>
          <w:rFonts w:ascii="仿宋" w:eastAsia="仿宋" w:hAnsi="仿宋" w:hint="eastAsia"/>
          <w:sz w:val="32"/>
          <w:szCs w:val="32"/>
        </w:rPr>
        <w:t>电视台开办《家校共育</w:t>
      </w:r>
      <w:r w:rsidR="00AE4C60" w:rsidRPr="00D47635">
        <w:rPr>
          <w:rFonts w:ascii="仿宋" w:eastAsia="仿宋" w:hAnsi="仿宋"/>
          <w:sz w:val="32"/>
          <w:szCs w:val="32"/>
        </w:rPr>
        <w:t xml:space="preserve"> 伴你成长》电视访谈栏目，</w:t>
      </w:r>
      <w:r w:rsidR="00EE54E6" w:rsidRPr="00D47635">
        <w:rPr>
          <w:rFonts w:ascii="仿宋" w:eastAsia="仿宋" w:hAnsi="仿宋" w:hint="eastAsia"/>
          <w:sz w:val="32"/>
          <w:szCs w:val="32"/>
        </w:rPr>
        <w:t>家庭、</w:t>
      </w:r>
      <w:r w:rsidR="00EE54E6" w:rsidRPr="00D47635">
        <w:rPr>
          <w:rFonts w:ascii="仿宋" w:eastAsia="仿宋" w:hAnsi="仿宋"/>
          <w:sz w:val="32"/>
          <w:szCs w:val="32"/>
        </w:rPr>
        <w:t>学校</w:t>
      </w:r>
      <w:r w:rsidR="00EE54E6" w:rsidRPr="00D47635">
        <w:rPr>
          <w:rFonts w:ascii="仿宋" w:eastAsia="仿宋" w:hAnsi="仿宋" w:hint="eastAsia"/>
          <w:sz w:val="32"/>
          <w:szCs w:val="32"/>
        </w:rPr>
        <w:t>、</w:t>
      </w:r>
      <w:r w:rsidR="00EE54E6" w:rsidRPr="00D47635">
        <w:rPr>
          <w:rFonts w:ascii="仿宋" w:eastAsia="仿宋" w:hAnsi="仿宋"/>
          <w:sz w:val="32"/>
          <w:szCs w:val="32"/>
        </w:rPr>
        <w:t>社会三位一体，共同呵护孩子健康成长，</w:t>
      </w:r>
      <w:r w:rsidR="00B53D37" w:rsidRPr="00D47635">
        <w:rPr>
          <w:rFonts w:ascii="仿宋" w:eastAsia="仿宋" w:hAnsi="仿宋" w:hint="eastAsia"/>
          <w:sz w:val="32"/>
          <w:szCs w:val="32"/>
        </w:rPr>
        <w:t>目前共</w:t>
      </w:r>
      <w:r w:rsidR="00AE4C60" w:rsidRPr="00D47635">
        <w:rPr>
          <w:rFonts w:ascii="仿宋" w:eastAsia="仿宋" w:hAnsi="仿宋"/>
          <w:sz w:val="32"/>
          <w:szCs w:val="32"/>
        </w:rPr>
        <w:t>播出14期，</w:t>
      </w:r>
      <w:r w:rsidR="00AE4C60" w:rsidRPr="00D47635">
        <w:rPr>
          <w:rFonts w:ascii="仿宋" w:eastAsia="仿宋" w:hAnsi="仿宋" w:hint="eastAsia"/>
          <w:sz w:val="32"/>
          <w:szCs w:val="32"/>
        </w:rPr>
        <w:t>每期点击</w:t>
      </w:r>
      <w:r w:rsidR="00AE4C60" w:rsidRPr="00D47635">
        <w:rPr>
          <w:rFonts w:ascii="仿宋" w:eastAsia="仿宋" w:hAnsi="仿宋"/>
          <w:sz w:val="32"/>
          <w:szCs w:val="32"/>
        </w:rPr>
        <w:t>量都能达到5万</w:t>
      </w:r>
      <w:r w:rsidR="00AE4C60" w:rsidRPr="00D47635">
        <w:rPr>
          <w:rFonts w:ascii="仿宋" w:eastAsia="仿宋" w:hAnsi="仿宋" w:hint="eastAsia"/>
          <w:sz w:val="32"/>
          <w:szCs w:val="32"/>
        </w:rPr>
        <w:t>以上；</w:t>
      </w:r>
      <w:r w:rsidR="00B53D37" w:rsidRPr="00D47635">
        <w:rPr>
          <w:rFonts w:ascii="仿宋" w:eastAsia="仿宋" w:hAnsi="仿宋" w:hint="eastAsia"/>
          <w:sz w:val="32"/>
          <w:szCs w:val="32"/>
        </w:rPr>
        <w:t>下半年</w:t>
      </w:r>
      <w:r w:rsidR="00AE4C60" w:rsidRPr="00D47635">
        <w:rPr>
          <w:rFonts w:ascii="仿宋" w:eastAsia="仿宋" w:hAnsi="仿宋"/>
          <w:sz w:val="32"/>
          <w:szCs w:val="32"/>
        </w:rPr>
        <w:t>《教育关注》</w:t>
      </w:r>
      <w:r w:rsidR="00AE4C60" w:rsidRPr="00D47635">
        <w:rPr>
          <w:rFonts w:ascii="仿宋" w:eastAsia="仿宋" w:hAnsi="仿宋" w:hint="eastAsia"/>
          <w:sz w:val="32"/>
          <w:szCs w:val="32"/>
        </w:rPr>
        <w:t>播出6期</w:t>
      </w:r>
      <w:r w:rsidR="00AE4C60" w:rsidRPr="00D47635">
        <w:rPr>
          <w:rFonts w:ascii="仿宋" w:eastAsia="仿宋" w:hAnsi="仿宋"/>
          <w:sz w:val="32"/>
          <w:szCs w:val="32"/>
        </w:rPr>
        <w:t>，师生主持，讲述教育好故事，传播教育好声音，</w:t>
      </w:r>
      <w:r w:rsidR="00AE4C60" w:rsidRPr="00D47635">
        <w:rPr>
          <w:rFonts w:ascii="仿宋" w:eastAsia="仿宋" w:hAnsi="仿宋" w:hint="eastAsia"/>
          <w:sz w:val="32"/>
          <w:szCs w:val="32"/>
        </w:rPr>
        <w:t>凝聚教育正能量，营造育人好环境，</w:t>
      </w:r>
      <w:r w:rsidR="00AE4C60" w:rsidRPr="00D47635">
        <w:rPr>
          <w:rFonts w:ascii="仿宋" w:eastAsia="仿宋" w:hAnsi="仿宋"/>
          <w:sz w:val="32"/>
          <w:szCs w:val="32"/>
        </w:rPr>
        <w:t>催生美好教育发展新动能。</w:t>
      </w:r>
      <w:r w:rsidR="00E37262" w:rsidRPr="00D47635">
        <w:rPr>
          <w:rFonts w:ascii="仿宋" w:eastAsia="仿宋" w:hAnsi="仿宋" w:hint="eastAsia"/>
          <w:b/>
          <w:sz w:val="32"/>
          <w:szCs w:val="32"/>
        </w:rPr>
        <w:t>六</w:t>
      </w:r>
      <w:r w:rsidR="00333CE8" w:rsidRPr="00D47635">
        <w:rPr>
          <w:rFonts w:ascii="仿宋" w:eastAsia="仿宋" w:hAnsi="仿宋" w:hint="eastAsia"/>
          <w:b/>
          <w:sz w:val="32"/>
          <w:szCs w:val="32"/>
        </w:rPr>
        <w:t>是</w:t>
      </w:r>
      <w:r w:rsidR="00333CE8" w:rsidRPr="00D47635">
        <w:rPr>
          <w:rFonts w:ascii="仿宋" w:eastAsia="仿宋" w:hAnsi="仿宋"/>
          <w:b/>
          <w:sz w:val="32"/>
          <w:szCs w:val="32"/>
        </w:rPr>
        <w:t>群众满意度</w:t>
      </w:r>
      <w:proofErr w:type="gramStart"/>
      <w:r w:rsidR="00333CE8" w:rsidRPr="00D47635">
        <w:rPr>
          <w:rFonts w:ascii="仿宋" w:eastAsia="仿宋" w:hAnsi="仿宋" w:hint="eastAsia"/>
          <w:b/>
          <w:sz w:val="32"/>
          <w:szCs w:val="32"/>
        </w:rPr>
        <w:t>测评</w:t>
      </w:r>
      <w:r w:rsidR="00333CE8" w:rsidRPr="00D47635">
        <w:rPr>
          <w:rFonts w:ascii="仿宋" w:eastAsia="仿宋" w:hAnsi="仿宋"/>
          <w:b/>
          <w:sz w:val="32"/>
          <w:szCs w:val="32"/>
        </w:rPr>
        <w:t>居</w:t>
      </w:r>
      <w:proofErr w:type="gramEnd"/>
      <w:r w:rsidR="00333CE8" w:rsidRPr="00D47635">
        <w:rPr>
          <w:rFonts w:ascii="仿宋" w:eastAsia="仿宋" w:hAnsi="仿宋"/>
          <w:b/>
          <w:sz w:val="32"/>
          <w:szCs w:val="32"/>
        </w:rPr>
        <w:t>泰安市第一</w:t>
      </w:r>
      <w:r w:rsidR="00333CE8" w:rsidRPr="00D47635">
        <w:rPr>
          <w:rFonts w:ascii="仿宋" w:eastAsia="仿宋" w:hAnsi="仿宋" w:hint="eastAsia"/>
          <w:b/>
          <w:sz w:val="32"/>
          <w:szCs w:val="32"/>
        </w:rPr>
        <w:t>位。</w:t>
      </w:r>
      <w:r w:rsidR="001B41A8" w:rsidRPr="00D47635">
        <w:rPr>
          <w:rFonts w:ascii="仿宋" w:eastAsia="仿宋" w:hAnsi="仿宋" w:hint="eastAsia"/>
          <w:sz w:val="32"/>
          <w:szCs w:val="32"/>
        </w:rPr>
        <w:t>义务教育段城区学校实行“弹性划片、自主择校；均衡编班，阳光分班”，既方便家长接送，</w:t>
      </w:r>
      <w:r w:rsidR="001B41A8" w:rsidRPr="00D47635">
        <w:rPr>
          <w:rFonts w:ascii="仿宋" w:eastAsia="仿宋" w:hAnsi="仿宋"/>
          <w:sz w:val="32"/>
          <w:szCs w:val="32"/>
        </w:rPr>
        <w:t>又</w:t>
      </w:r>
      <w:r w:rsidR="001B41A8" w:rsidRPr="00D47635">
        <w:rPr>
          <w:rFonts w:ascii="仿宋" w:eastAsia="仿宋" w:hAnsi="仿宋" w:hint="eastAsia"/>
          <w:sz w:val="32"/>
          <w:szCs w:val="32"/>
        </w:rPr>
        <w:t>体现教育公平；完善贫困家庭学生资助帮扶机制，不让一个孩子掉队；有计划的撤并小规模学校，利用校车和午餐方便孩子上下学，解放了农村生产力，提高了群众满意度。</w:t>
      </w:r>
      <w:r w:rsidR="00AE4C60" w:rsidRPr="00D47635">
        <w:rPr>
          <w:rFonts w:ascii="仿宋" w:eastAsia="仿宋" w:hAnsi="仿宋" w:hint="eastAsia"/>
          <w:sz w:val="32"/>
          <w:szCs w:val="32"/>
        </w:rPr>
        <w:t>在2021年上半年泰安市“教育发展和治理水平评价”中</w:t>
      </w:r>
      <w:proofErr w:type="gramStart"/>
      <w:r w:rsidR="00AE4C60" w:rsidRPr="00D47635">
        <w:rPr>
          <w:rFonts w:ascii="仿宋" w:eastAsia="仿宋" w:hAnsi="仿宋" w:hint="eastAsia"/>
          <w:sz w:val="32"/>
          <w:szCs w:val="32"/>
        </w:rPr>
        <w:t>位居列县市区</w:t>
      </w:r>
      <w:proofErr w:type="gramEnd"/>
      <w:r w:rsidR="00AE4C60" w:rsidRPr="00D47635">
        <w:rPr>
          <w:rFonts w:ascii="仿宋" w:eastAsia="仿宋" w:hAnsi="仿宋" w:hint="eastAsia"/>
          <w:sz w:val="32"/>
          <w:szCs w:val="32"/>
        </w:rPr>
        <w:t>第一。</w:t>
      </w:r>
    </w:p>
    <w:p w:rsidR="00096DAA" w:rsidRPr="00D47635" w:rsidRDefault="006C4330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D47635">
        <w:rPr>
          <w:rFonts w:ascii="黑体" w:eastAsia="黑体" w:hAnsi="黑体" w:hint="eastAsia"/>
          <w:sz w:val="32"/>
          <w:szCs w:val="32"/>
        </w:rPr>
        <w:t>三</w:t>
      </w:r>
      <w:r w:rsidRPr="00D47635">
        <w:rPr>
          <w:rFonts w:ascii="黑体" w:eastAsia="黑体" w:hAnsi="黑体"/>
          <w:sz w:val="32"/>
          <w:szCs w:val="32"/>
        </w:rPr>
        <w:t>、</w:t>
      </w:r>
      <w:r w:rsidRPr="00D47635">
        <w:rPr>
          <w:rFonts w:ascii="黑体" w:eastAsia="黑体" w:hAnsi="黑体" w:hint="eastAsia"/>
          <w:sz w:val="32"/>
          <w:szCs w:val="32"/>
        </w:rPr>
        <w:t>2022年</w:t>
      </w:r>
      <w:r w:rsidRPr="00D47635">
        <w:rPr>
          <w:rFonts w:ascii="黑体" w:eastAsia="黑体" w:hAnsi="黑体"/>
          <w:sz w:val="32"/>
          <w:szCs w:val="32"/>
        </w:rPr>
        <w:t>计划打算</w:t>
      </w:r>
    </w:p>
    <w:p w:rsidR="00140EBB" w:rsidRPr="00D47635" w:rsidRDefault="006C4330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D47635">
        <w:rPr>
          <w:rFonts w:ascii="仿宋" w:eastAsia="仿宋" w:hAnsi="仿宋" w:hint="eastAsia"/>
          <w:sz w:val="32"/>
          <w:szCs w:val="32"/>
        </w:rPr>
        <w:t>全面贯彻党的教育</w:t>
      </w:r>
      <w:r w:rsidRPr="00D47635">
        <w:rPr>
          <w:rFonts w:ascii="仿宋" w:eastAsia="仿宋" w:hAnsi="仿宋"/>
          <w:sz w:val="32"/>
          <w:szCs w:val="32"/>
        </w:rPr>
        <w:t>方针和</w:t>
      </w:r>
      <w:r w:rsidRPr="00D47635">
        <w:rPr>
          <w:rFonts w:ascii="仿宋" w:eastAsia="仿宋" w:hAnsi="仿宋" w:hint="eastAsia"/>
          <w:sz w:val="32"/>
          <w:szCs w:val="32"/>
        </w:rPr>
        <w:t>十九届六中全会精神，牢记为党育人、为国育才的初心使命</w:t>
      </w:r>
      <w:r w:rsidRPr="00D47635">
        <w:rPr>
          <w:rFonts w:ascii="仿宋" w:eastAsia="仿宋" w:hAnsi="仿宋"/>
          <w:sz w:val="32"/>
          <w:szCs w:val="32"/>
        </w:rPr>
        <w:t>，</w:t>
      </w:r>
      <w:r w:rsidR="00B53D37" w:rsidRPr="00D47635">
        <w:rPr>
          <w:rFonts w:ascii="仿宋" w:eastAsia="仿宋" w:hAnsi="仿宋" w:hint="eastAsia"/>
          <w:sz w:val="32"/>
          <w:szCs w:val="32"/>
        </w:rPr>
        <w:t>继续</w:t>
      </w:r>
      <w:r w:rsidRPr="00D47635">
        <w:rPr>
          <w:rFonts w:ascii="仿宋" w:eastAsia="仿宋" w:hAnsi="仿宋" w:hint="eastAsia"/>
          <w:sz w:val="32"/>
          <w:szCs w:val="32"/>
        </w:rPr>
        <w:t>实施“一优化、四提升”行动。“一优化”，即优化学校布局和教育结构，</w:t>
      </w:r>
      <w:r w:rsidR="00B53D37" w:rsidRPr="00D47635">
        <w:rPr>
          <w:rFonts w:ascii="仿宋" w:eastAsia="仿宋" w:hAnsi="仿宋" w:hint="eastAsia"/>
          <w:b/>
          <w:sz w:val="32"/>
          <w:szCs w:val="32"/>
        </w:rPr>
        <w:t>规划投资1.25亿元，扩建龙山中学、</w:t>
      </w:r>
      <w:proofErr w:type="gramStart"/>
      <w:r w:rsidR="00B53D37" w:rsidRPr="00D47635">
        <w:rPr>
          <w:rFonts w:ascii="仿宋" w:eastAsia="仿宋" w:hAnsi="仿宋" w:hint="eastAsia"/>
          <w:b/>
          <w:sz w:val="32"/>
          <w:szCs w:val="32"/>
        </w:rPr>
        <w:t>桃都中学</w:t>
      </w:r>
      <w:proofErr w:type="gramEnd"/>
      <w:r w:rsidR="00B53D37" w:rsidRPr="00D47635">
        <w:rPr>
          <w:rFonts w:ascii="仿宋" w:eastAsia="仿宋" w:hAnsi="仿宋" w:hint="eastAsia"/>
          <w:b/>
          <w:sz w:val="32"/>
          <w:szCs w:val="32"/>
        </w:rPr>
        <w:t>、龙山实验学校和实验幼儿园（北园）；投资5.3亿元，迁建肥城三中、湖</w:t>
      </w:r>
      <w:proofErr w:type="gramStart"/>
      <w:r w:rsidR="00B53D37" w:rsidRPr="00D47635">
        <w:rPr>
          <w:rFonts w:ascii="仿宋" w:eastAsia="仿宋" w:hAnsi="仿宋" w:hint="eastAsia"/>
          <w:b/>
          <w:sz w:val="32"/>
          <w:szCs w:val="32"/>
        </w:rPr>
        <w:t>屯中心</w:t>
      </w:r>
      <w:proofErr w:type="gramEnd"/>
      <w:r w:rsidR="00B53D37" w:rsidRPr="00D47635">
        <w:rPr>
          <w:rFonts w:ascii="仿宋" w:eastAsia="仿宋" w:hAnsi="仿宋" w:hint="eastAsia"/>
          <w:b/>
          <w:sz w:val="32"/>
          <w:szCs w:val="32"/>
        </w:rPr>
        <w:t>小学、</w:t>
      </w:r>
      <w:r w:rsidR="00B53D37" w:rsidRPr="00D47635">
        <w:rPr>
          <w:rFonts w:ascii="仿宋" w:eastAsia="仿宋" w:hAnsi="仿宋" w:hint="eastAsia"/>
          <w:b/>
          <w:sz w:val="32"/>
          <w:szCs w:val="32"/>
        </w:rPr>
        <w:lastRenderedPageBreak/>
        <w:t>边院中心小学，2023年竣工；规划迁建特殊教育学校、新建寄宿制高中、新建北区九年一贯制学校和东区公办幼儿园各1处，年内完成选址等前期工作。继续撤并农村小规模学校，优化布局，提升办学规模和效益。继续</w:t>
      </w:r>
      <w:r w:rsidRPr="00D47635">
        <w:rPr>
          <w:rFonts w:ascii="仿宋" w:eastAsia="仿宋" w:hAnsi="仿宋" w:hint="eastAsia"/>
          <w:b/>
          <w:sz w:val="32"/>
          <w:szCs w:val="32"/>
        </w:rPr>
        <w:t>“削峰填谷”的办法解决出生高峰期孩子入学问题。</w:t>
      </w:r>
      <w:r w:rsidRPr="00D47635">
        <w:rPr>
          <w:rFonts w:ascii="仿宋" w:eastAsia="仿宋" w:hAnsi="仿宋" w:hint="eastAsia"/>
          <w:sz w:val="32"/>
          <w:szCs w:val="32"/>
        </w:rPr>
        <w:t>“四提升”，</w:t>
      </w:r>
      <w:r w:rsidR="00B53D37" w:rsidRPr="00D47635">
        <w:rPr>
          <w:rFonts w:ascii="仿宋" w:eastAsia="仿宋" w:hAnsi="仿宋" w:hint="eastAsia"/>
          <w:sz w:val="32"/>
          <w:szCs w:val="32"/>
        </w:rPr>
        <w:t>即提升装备水平，建好网上巡课、教师发展、学生发展、安全管理四大管理系统；提升队伍素质，建立校长后备人才库，造就一支素质优良、结构合理、创新务实、敢于担当的优秀年轻后备干部队伍；提升治理能力，完善考核评价体系和信息化管理水平；提升教育质量，追求有内涵的绿色质量，让教育教学质量成为强化过程管理的自然结果。</w:t>
      </w:r>
      <w:r w:rsidRPr="00D47635">
        <w:rPr>
          <w:rFonts w:ascii="仿宋" w:eastAsia="仿宋" w:hAnsi="仿宋" w:hint="eastAsia"/>
          <w:sz w:val="32"/>
          <w:szCs w:val="32"/>
        </w:rPr>
        <w:t>为推进教育现代化，加快建设教育强市，推动教育高质量发展，办好人民满意的教育，做出更加积极的贡献！</w:t>
      </w:r>
    </w:p>
    <w:sectPr w:rsidR="00140EBB" w:rsidRPr="00D476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DD1" w:rsidRDefault="00AF1DD1">
      <w:r>
        <w:separator/>
      </w:r>
    </w:p>
  </w:endnote>
  <w:endnote w:type="continuationSeparator" w:id="0">
    <w:p w:rsidR="00AF1DD1" w:rsidRDefault="00AF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844684"/>
      <w:docPartObj>
        <w:docPartGallery w:val="AutoText"/>
      </w:docPartObj>
    </w:sdtPr>
    <w:sdtEndPr/>
    <w:sdtContent>
      <w:p w:rsidR="00096DAA" w:rsidRDefault="00333C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7EE" w:rsidRPr="00B367EE">
          <w:rPr>
            <w:noProof/>
            <w:lang w:val="zh-CN"/>
          </w:rPr>
          <w:t>6</w:t>
        </w:r>
        <w:r>
          <w:fldChar w:fldCharType="end"/>
        </w:r>
      </w:p>
    </w:sdtContent>
  </w:sdt>
  <w:p w:rsidR="00096DAA" w:rsidRDefault="00096D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DD1" w:rsidRDefault="00AF1DD1">
      <w:r>
        <w:separator/>
      </w:r>
    </w:p>
  </w:footnote>
  <w:footnote w:type="continuationSeparator" w:id="0">
    <w:p w:rsidR="00AF1DD1" w:rsidRDefault="00AF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82"/>
    <w:rsid w:val="00002FBF"/>
    <w:rsid w:val="000067C3"/>
    <w:rsid w:val="00006F34"/>
    <w:rsid w:val="00074483"/>
    <w:rsid w:val="00096DAA"/>
    <w:rsid w:val="000A3E6D"/>
    <w:rsid w:val="000A5609"/>
    <w:rsid w:val="000B4718"/>
    <w:rsid w:val="000E3140"/>
    <w:rsid w:val="001261A7"/>
    <w:rsid w:val="00140EBB"/>
    <w:rsid w:val="00145124"/>
    <w:rsid w:val="001830A4"/>
    <w:rsid w:val="001A7BDE"/>
    <w:rsid w:val="001B41A8"/>
    <w:rsid w:val="001D4619"/>
    <w:rsid w:val="001E33C8"/>
    <w:rsid w:val="00232E92"/>
    <w:rsid w:val="002346B2"/>
    <w:rsid w:val="00247CFB"/>
    <w:rsid w:val="002B32B7"/>
    <w:rsid w:val="002B3C97"/>
    <w:rsid w:val="0032556F"/>
    <w:rsid w:val="00333CE8"/>
    <w:rsid w:val="00344E63"/>
    <w:rsid w:val="00350B2B"/>
    <w:rsid w:val="00362710"/>
    <w:rsid w:val="00384AD9"/>
    <w:rsid w:val="00394BFA"/>
    <w:rsid w:val="003A0E9D"/>
    <w:rsid w:val="003B363D"/>
    <w:rsid w:val="003E474A"/>
    <w:rsid w:val="00432DD3"/>
    <w:rsid w:val="00454C90"/>
    <w:rsid w:val="00460C45"/>
    <w:rsid w:val="004772D5"/>
    <w:rsid w:val="004E0552"/>
    <w:rsid w:val="004E1125"/>
    <w:rsid w:val="004F30CA"/>
    <w:rsid w:val="004F3A42"/>
    <w:rsid w:val="0050009F"/>
    <w:rsid w:val="00543A01"/>
    <w:rsid w:val="00561D5D"/>
    <w:rsid w:val="005D03A8"/>
    <w:rsid w:val="006074E7"/>
    <w:rsid w:val="00621572"/>
    <w:rsid w:val="006532B7"/>
    <w:rsid w:val="006C38A2"/>
    <w:rsid w:val="006C4330"/>
    <w:rsid w:val="006C7F9B"/>
    <w:rsid w:val="00721B49"/>
    <w:rsid w:val="00745D22"/>
    <w:rsid w:val="00752AAC"/>
    <w:rsid w:val="007620D9"/>
    <w:rsid w:val="0076743D"/>
    <w:rsid w:val="007730F9"/>
    <w:rsid w:val="007924F6"/>
    <w:rsid w:val="007A2932"/>
    <w:rsid w:val="007A5D79"/>
    <w:rsid w:val="007B0557"/>
    <w:rsid w:val="00811811"/>
    <w:rsid w:val="00833300"/>
    <w:rsid w:val="00843D1A"/>
    <w:rsid w:val="00844A01"/>
    <w:rsid w:val="008667E7"/>
    <w:rsid w:val="00866AB7"/>
    <w:rsid w:val="0089630E"/>
    <w:rsid w:val="008A76BD"/>
    <w:rsid w:val="008C0C14"/>
    <w:rsid w:val="008C57F7"/>
    <w:rsid w:val="008F23C9"/>
    <w:rsid w:val="00923052"/>
    <w:rsid w:val="00932F91"/>
    <w:rsid w:val="00946911"/>
    <w:rsid w:val="009677D6"/>
    <w:rsid w:val="009D6B99"/>
    <w:rsid w:val="00A026BF"/>
    <w:rsid w:val="00A246EB"/>
    <w:rsid w:val="00A30B32"/>
    <w:rsid w:val="00A55448"/>
    <w:rsid w:val="00A703F2"/>
    <w:rsid w:val="00A72D30"/>
    <w:rsid w:val="00A941D7"/>
    <w:rsid w:val="00A94E18"/>
    <w:rsid w:val="00AB05A1"/>
    <w:rsid w:val="00AB77D2"/>
    <w:rsid w:val="00AC465D"/>
    <w:rsid w:val="00AD7C26"/>
    <w:rsid w:val="00AE4C60"/>
    <w:rsid w:val="00AF13CA"/>
    <w:rsid w:val="00AF1DD1"/>
    <w:rsid w:val="00AF58C1"/>
    <w:rsid w:val="00B04173"/>
    <w:rsid w:val="00B05A82"/>
    <w:rsid w:val="00B06383"/>
    <w:rsid w:val="00B14E67"/>
    <w:rsid w:val="00B367EE"/>
    <w:rsid w:val="00B43E89"/>
    <w:rsid w:val="00B53D37"/>
    <w:rsid w:val="00B811B1"/>
    <w:rsid w:val="00B843AD"/>
    <w:rsid w:val="00B84EAD"/>
    <w:rsid w:val="00BB7F97"/>
    <w:rsid w:val="00BC01FE"/>
    <w:rsid w:val="00BC5113"/>
    <w:rsid w:val="00BE3D33"/>
    <w:rsid w:val="00C1181B"/>
    <w:rsid w:val="00C36C98"/>
    <w:rsid w:val="00C44BFF"/>
    <w:rsid w:val="00C466CA"/>
    <w:rsid w:val="00C57CEE"/>
    <w:rsid w:val="00C73A28"/>
    <w:rsid w:val="00C75C2C"/>
    <w:rsid w:val="00CA6D50"/>
    <w:rsid w:val="00CB2D2D"/>
    <w:rsid w:val="00CD615A"/>
    <w:rsid w:val="00D038A9"/>
    <w:rsid w:val="00D171F6"/>
    <w:rsid w:val="00D45738"/>
    <w:rsid w:val="00D47635"/>
    <w:rsid w:val="00D637AE"/>
    <w:rsid w:val="00E33A81"/>
    <w:rsid w:val="00E3529E"/>
    <w:rsid w:val="00E37262"/>
    <w:rsid w:val="00E51018"/>
    <w:rsid w:val="00E70DAA"/>
    <w:rsid w:val="00E74B28"/>
    <w:rsid w:val="00E77691"/>
    <w:rsid w:val="00ED0532"/>
    <w:rsid w:val="00ED4CF5"/>
    <w:rsid w:val="00EE54E6"/>
    <w:rsid w:val="00F077B0"/>
    <w:rsid w:val="00F4630B"/>
    <w:rsid w:val="00F64E98"/>
    <w:rsid w:val="00FB0A66"/>
    <w:rsid w:val="00FD232B"/>
    <w:rsid w:val="78F4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DAFE20-8A8E-40D7-8749-C61C6124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72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72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6</Pages>
  <Words>465</Words>
  <Characters>2656</Characters>
  <Application>Microsoft Office Word</Application>
  <DocSecurity>0</DocSecurity>
  <Lines>22</Lines>
  <Paragraphs>6</Paragraphs>
  <ScaleCrop>false</ScaleCrop>
  <Company>微软中国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cp:lastPrinted>2021-11-18T02:22:00Z</cp:lastPrinted>
  <dcterms:created xsi:type="dcterms:W3CDTF">2021-11-16T00:01:00Z</dcterms:created>
  <dcterms:modified xsi:type="dcterms:W3CDTF">2021-12-15T00:50:00Z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