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00FE8">
      <w:pPr>
        <w:jc w:val="center"/>
        <w:rPr>
          <w:rFonts w:ascii="宋体" w:hAnsi="宋体" w:cs="宋体"/>
          <w:b/>
          <w:bCs/>
          <w:sz w:val="44"/>
          <w:szCs w:val="44"/>
        </w:rPr>
      </w:pPr>
      <w:r>
        <w:rPr>
          <w:rFonts w:hint="eastAsia" w:ascii="宋体" w:hAnsi="宋体" w:cs="宋体"/>
          <w:b/>
          <w:bCs/>
          <w:sz w:val="44"/>
          <w:szCs w:val="44"/>
        </w:rPr>
        <w:t>肥城市市场监督管理局</w:t>
      </w:r>
    </w:p>
    <w:p w14:paraId="3133FEB6">
      <w:pPr>
        <w:jc w:val="center"/>
        <w:rPr>
          <w:rFonts w:hint="eastAsia" w:ascii="宋体" w:hAnsi="宋体" w:cs="宋体"/>
          <w:b/>
          <w:bCs/>
          <w:sz w:val="44"/>
          <w:szCs w:val="44"/>
          <w:highlight w:val="yellow"/>
        </w:rPr>
      </w:pPr>
      <w:r>
        <w:rPr>
          <w:rFonts w:hint="eastAsia" w:ascii="宋体" w:hAnsi="宋体" w:cs="宋体"/>
          <w:b/>
          <w:bCs/>
          <w:sz w:val="44"/>
          <w:szCs w:val="44"/>
          <w:highlight w:val="none"/>
        </w:rPr>
        <w:t>抽检不合格食品核查处置通告</w:t>
      </w:r>
    </w:p>
    <w:p w14:paraId="2F3B7DDE">
      <w:pPr>
        <w:jc w:val="center"/>
        <w:rPr>
          <w:rFonts w:hint="eastAsia" w:ascii="宋体" w:hAnsi="宋体" w:cs="宋体"/>
          <w:b/>
          <w:bCs/>
          <w:sz w:val="44"/>
          <w:szCs w:val="44"/>
        </w:rPr>
      </w:pPr>
      <w:r>
        <w:rPr>
          <w:rFonts w:hint="eastAsia" w:ascii="宋体" w:hAnsi="宋体" w:cs="宋体"/>
          <w:b/>
          <w:bCs/>
          <w:sz w:val="44"/>
          <w:szCs w:val="44"/>
        </w:rPr>
        <w:t>（202</w:t>
      </w:r>
      <w:r>
        <w:rPr>
          <w:rFonts w:hint="eastAsia" w:ascii="宋体" w:hAnsi="宋体" w:cs="宋体"/>
          <w:b/>
          <w:bCs/>
          <w:sz w:val="44"/>
          <w:szCs w:val="44"/>
          <w:lang w:val="en-US" w:eastAsia="zh-CN"/>
        </w:rPr>
        <w:t>4</w:t>
      </w:r>
      <w:r>
        <w:rPr>
          <w:rFonts w:hint="eastAsia" w:ascii="宋体" w:hAnsi="宋体" w:cs="宋体"/>
          <w:b/>
          <w:bCs/>
          <w:sz w:val="44"/>
          <w:szCs w:val="44"/>
        </w:rPr>
        <w:t>年第</w:t>
      </w:r>
      <w:r>
        <w:rPr>
          <w:rFonts w:hint="eastAsia" w:ascii="宋体" w:hAnsi="宋体" w:cs="宋体"/>
          <w:b/>
          <w:bCs/>
          <w:sz w:val="44"/>
          <w:szCs w:val="44"/>
          <w:lang w:val="en-US" w:eastAsia="zh-CN"/>
        </w:rPr>
        <w:t>016</w:t>
      </w:r>
      <w:r>
        <w:rPr>
          <w:rFonts w:hint="eastAsia" w:ascii="宋体" w:hAnsi="宋体" w:cs="宋体"/>
          <w:b/>
          <w:bCs/>
          <w:sz w:val="44"/>
          <w:szCs w:val="44"/>
        </w:rPr>
        <w:t>号）</w:t>
      </w:r>
    </w:p>
    <w:p w14:paraId="24BC9C71">
      <w:pPr>
        <w:keepNext w:val="0"/>
        <w:keepLines w:val="0"/>
        <w:pageBreakBefore w:val="0"/>
        <w:widowControl w:val="0"/>
        <w:kinsoku/>
        <w:overflowPunct/>
        <w:topLinePunct w:val="0"/>
        <w:autoSpaceDE/>
        <w:autoSpaceDN/>
        <w:bidi w:val="0"/>
        <w:adjustRightInd/>
        <w:spacing w:line="52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近期，肥城市市场监督管理局完成了</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批次抽</w:t>
      </w:r>
      <w:bookmarkStart w:id="0" w:name="_GoBack"/>
      <w:bookmarkEnd w:id="0"/>
      <w:r>
        <w:rPr>
          <w:rFonts w:hint="eastAsia" w:ascii="仿宋" w:hAnsi="仿宋" w:eastAsia="仿宋" w:cs="仿宋"/>
          <w:color w:val="auto"/>
          <w:sz w:val="28"/>
          <w:szCs w:val="28"/>
        </w:rPr>
        <w:t>检不合格食品的核查处置工作。现将核查处置情况通告如下：</w:t>
      </w:r>
    </w:p>
    <w:p w14:paraId="1E79660D">
      <w:pPr>
        <w:numPr>
          <w:ilvl w:val="0"/>
          <w:numId w:val="0"/>
        </w:numPr>
        <w:spacing w:line="56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lang w:val="en-US" w:eastAsia="zh-CN"/>
        </w:rPr>
        <w:t>一、肥城市仲全名吃店涉嫌生产不符合食品安全国家标准的玉米煎饼</w:t>
      </w:r>
    </w:p>
    <w:p w14:paraId="7B3789E9">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1、抽检基本情况</w:t>
      </w:r>
    </w:p>
    <w:p w14:paraId="02235EBC">
      <w:pPr>
        <w:spacing w:line="5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2024年9月24日，肥城市市场监督管理局局执法人员对肥城市仲全名吃店送达了检验报告（No:SC240484），2024年8月23日德州市食品药品检验检测中心于肥城市仲全名吃店抽检产品“玉米煎饼”，经抽样检验，黄曲霉毒素B1项目不符合GB 2761-2017《食品安全国家标准 食品中真菌毒素限量》要求，山梨酸及其钾盐（以山梨酸计），脱氢乙酸及其钠盐（以脱氢乙酸计）项目不符合GB 2760-2014《食品安全国家标准 食品添加剂使用标准》要求，检验结论为不合格。执法人员对肥城市仲全名吃店进行现场检查，现场未发现涉案批次玉米煎饼，执法人员要求负责人提供原材料供货商资质、进货单据及检验报告，负责人当场未提供。当事人未提出异议，不要求复检。</w:t>
      </w:r>
    </w:p>
    <w:p w14:paraId="292BA520">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2、调查查处情况</w:t>
      </w:r>
    </w:p>
    <w:p w14:paraId="2776B76A">
      <w:pPr>
        <w:wordWrap w:val="0"/>
        <w:snapToGrid w:val="0"/>
        <w:spacing w:line="52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我局执法人员将上述《检验报告》送达当事人，同时对该</w:t>
      </w:r>
      <w:r>
        <w:rPr>
          <w:rFonts w:hint="eastAsia" w:ascii="仿宋" w:hAnsi="仿宋" w:eastAsia="仿宋" w:cs="仿宋"/>
          <w:color w:val="auto"/>
          <w:sz w:val="28"/>
          <w:szCs w:val="28"/>
          <w:lang w:eastAsia="zh-CN"/>
        </w:rPr>
        <w:t>单位</w:t>
      </w:r>
      <w:r>
        <w:rPr>
          <w:rFonts w:hint="eastAsia" w:ascii="仿宋" w:hAnsi="仿宋" w:eastAsia="仿宋" w:cs="仿宋"/>
          <w:color w:val="auto"/>
          <w:sz w:val="28"/>
          <w:szCs w:val="28"/>
        </w:rPr>
        <w:t>进行现场检查，该</w:t>
      </w:r>
      <w:r>
        <w:rPr>
          <w:rFonts w:hint="eastAsia" w:ascii="仿宋" w:hAnsi="仿宋" w:eastAsia="仿宋" w:cs="仿宋"/>
          <w:color w:val="auto"/>
          <w:sz w:val="28"/>
          <w:szCs w:val="28"/>
          <w:lang w:eastAsia="zh-CN"/>
        </w:rPr>
        <w:t>单位</w:t>
      </w:r>
      <w:r>
        <w:rPr>
          <w:rFonts w:hint="eastAsia" w:ascii="仿宋" w:hAnsi="仿宋" w:eastAsia="仿宋" w:cs="仿宋"/>
          <w:color w:val="auto"/>
          <w:sz w:val="28"/>
          <w:szCs w:val="28"/>
        </w:rPr>
        <w:t>对上述检验结果无异议，现场未发现有同批次的</w:t>
      </w:r>
      <w:r>
        <w:rPr>
          <w:rFonts w:hint="eastAsia" w:ascii="仿宋" w:hAnsi="仿宋" w:eastAsia="仿宋" w:cs="仿宋"/>
          <w:color w:val="auto"/>
          <w:sz w:val="28"/>
          <w:szCs w:val="28"/>
          <w:lang w:val="en-US" w:eastAsia="zh-CN"/>
        </w:rPr>
        <w:t>玉米煎饼</w:t>
      </w:r>
      <w:r>
        <w:rPr>
          <w:rFonts w:hint="eastAsia" w:ascii="仿宋" w:hAnsi="仿宋" w:eastAsia="仿宋" w:cs="仿宋"/>
          <w:color w:val="auto"/>
          <w:sz w:val="28"/>
          <w:szCs w:val="28"/>
        </w:rPr>
        <w:t>。经初步审查，当事人的行为</w:t>
      </w:r>
      <w:r>
        <w:rPr>
          <w:rFonts w:hint="eastAsia" w:ascii="仿宋" w:hAnsi="仿宋" w:eastAsia="仿宋" w:cs="仿宋"/>
          <w:color w:val="auto"/>
          <w:sz w:val="28"/>
          <w:szCs w:val="28"/>
          <w:lang w:val="en-US" w:eastAsia="zh-CN"/>
        </w:rPr>
        <w:t>生产不符合食品安全国家标准</w:t>
      </w:r>
      <w:r>
        <w:rPr>
          <w:rFonts w:hint="eastAsia" w:ascii="仿宋" w:hAnsi="仿宋" w:eastAsia="仿宋" w:cs="仿宋"/>
          <w:color w:val="auto"/>
          <w:sz w:val="28"/>
          <w:szCs w:val="28"/>
        </w:rPr>
        <w:t>的食品，违反了《中华人民共和国食品安全法(2021修正)》</w:t>
      </w:r>
      <w:r>
        <w:rPr>
          <w:rFonts w:hint="eastAsia" w:ascii="仿宋" w:hAnsi="仿宋" w:eastAsia="仿宋" w:cs="仿宋"/>
          <w:color w:val="auto"/>
          <w:sz w:val="28"/>
          <w:szCs w:val="28"/>
          <w:lang w:val="en-US" w:eastAsia="zh-CN"/>
        </w:rPr>
        <w:t>第三十四条第一款第（二）项的规定</w:t>
      </w:r>
      <w:r>
        <w:rPr>
          <w:rFonts w:hint="eastAsia" w:ascii="仿宋" w:hAnsi="仿宋" w:eastAsia="仿宋" w:cs="仿宋"/>
          <w:color w:val="auto"/>
          <w:sz w:val="28"/>
          <w:szCs w:val="28"/>
        </w:rPr>
        <w:t>，申请予以立案。</w:t>
      </w:r>
    </w:p>
    <w:p w14:paraId="7B645F47">
      <w:pPr>
        <w:wordWrap w:val="0"/>
        <w:snapToGrid w:val="0"/>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经查，</w:t>
      </w:r>
      <w:r>
        <w:rPr>
          <w:rFonts w:hint="eastAsia" w:ascii="仿宋" w:hAnsi="仿宋" w:eastAsia="仿宋" w:cs="仿宋"/>
          <w:color w:val="auto"/>
          <w:sz w:val="28"/>
          <w:szCs w:val="28"/>
          <w:lang w:eastAsia="zh-CN"/>
        </w:rPr>
        <w:t>抽检批次玉米煎饼是当事人于</w:t>
      </w:r>
      <w:r>
        <w:rPr>
          <w:rFonts w:hint="eastAsia" w:ascii="仿宋" w:hAnsi="仿宋" w:eastAsia="仿宋" w:cs="仿宋"/>
          <w:color w:val="auto"/>
          <w:sz w:val="28"/>
          <w:szCs w:val="28"/>
          <w:lang w:val="en-US" w:eastAsia="zh-CN"/>
        </w:rPr>
        <w:t>2024年8月10日加工生产的</w:t>
      </w:r>
      <w:r>
        <w:rPr>
          <w:rFonts w:hint="eastAsia" w:ascii="仿宋" w:hAnsi="仿宋" w:eastAsia="仿宋" w:cs="仿宋"/>
          <w:color w:val="auto"/>
          <w:sz w:val="28"/>
          <w:szCs w:val="28"/>
          <w:lang w:eastAsia="zh-CN"/>
        </w:rPr>
        <w:t>，加工数量为</w:t>
      </w:r>
      <w:r>
        <w:rPr>
          <w:rFonts w:hint="eastAsia" w:ascii="仿宋" w:hAnsi="仿宋" w:eastAsia="仿宋" w:cs="仿宋"/>
          <w:color w:val="auto"/>
          <w:sz w:val="28"/>
          <w:szCs w:val="28"/>
          <w:lang w:val="en-US" w:eastAsia="zh-CN"/>
        </w:rPr>
        <w:t>50斤</w:t>
      </w:r>
      <w:r>
        <w:rPr>
          <w:rFonts w:hint="eastAsia" w:ascii="仿宋" w:hAnsi="仿宋" w:eastAsia="仿宋" w:cs="仿宋"/>
          <w:color w:val="auto"/>
          <w:sz w:val="28"/>
          <w:szCs w:val="28"/>
          <w:lang w:eastAsia="zh-CN"/>
        </w:rPr>
        <w:t>,销售价格为</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.00元/斤,已经全部销售完毕，综上其违法所得</w:t>
      </w:r>
      <w:r>
        <w:rPr>
          <w:rFonts w:hint="eastAsia" w:ascii="仿宋" w:hAnsi="仿宋" w:eastAsia="仿宋" w:cs="仿宋"/>
          <w:color w:val="auto"/>
          <w:sz w:val="28"/>
          <w:szCs w:val="28"/>
          <w:lang w:val="en-US" w:eastAsia="zh-CN"/>
        </w:rPr>
        <w:t>250</w:t>
      </w:r>
      <w:r>
        <w:rPr>
          <w:rFonts w:hint="eastAsia" w:ascii="仿宋" w:hAnsi="仿宋" w:eastAsia="仿宋" w:cs="仿宋"/>
          <w:color w:val="auto"/>
          <w:sz w:val="28"/>
          <w:szCs w:val="28"/>
          <w:lang w:eastAsia="zh-CN"/>
        </w:rPr>
        <w:t>元。</w:t>
      </w:r>
      <w:r>
        <w:rPr>
          <w:rFonts w:hint="eastAsia" w:ascii="仿宋" w:hAnsi="仿宋" w:eastAsia="仿宋" w:cs="仿宋"/>
          <w:color w:val="auto"/>
          <w:sz w:val="28"/>
          <w:szCs w:val="28"/>
          <w:lang w:val="en-US" w:eastAsia="zh-CN"/>
        </w:rPr>
        <w:t>因当事人采购渠道比较零散，已经记不清从谁那里采购的了，所以无法提供资质信息和进货单据。根据当事人陈述，其加工的玉米煎饼主要原料为玉米和水，当事人不承认在加工过程中添加含有山梨酸及其钾盐和脱氢乙酸及其钠盐的食品添加剂或者其他食品原料。</w:t>
      </w:r>
    </w:p>
    <w:p w14:paraId="69E56D4E">
      <w:pPr>
        <w:wordWrap w:val="0"/>
        <w:snapToGrid w:val="0"/>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当事人涉嫌</w:t>
      </w:r>
      <w:r>
        <w:rPr>
          <w:rFonts w:hint="eastAsia" w:ascii="仿宋" w:hAnsi="仿宋" w:eastAsia="仿宋" w:cs="仿宋"/>
          <w:color w:val="auto"/>
          <w:sz w:val="28"/>
          <w:szCs w:val="28"/>
          <w:lang w:val="en-US" w:eastAsia="zh-CN"/>
        </w:rPr>
        <w:t>生产不符合食品安全国家标准</w:t>
      </w:r>
      <w:r>
        <w:rPr>
          <w:rFonts w:hint="eastAsia" w:ascii="仿宋" w:hAnsi="仿宋" w:eastAsia="仿宋" w:cs="仿宋"/>
          <w:color w:val="auto"/>
          <w:sz w:val="28"/>
          <w:szCs w:val="28"/>
        </w:rPr>
        <w:t>的食品的行为违反了《中华人民共和国食品安全法(2021修正)》</w:t>
      </w:r>
      <w:r>
        <w:rPr>
          <w:rFonts w:hint="eastAsia" w:ascii="仿宋" w:hAnsi="仿宋" w:eastAsia="仿宋" w:cs="仿宋"/>
          <w:color w:val="auto"/>
          <w:sz w:val="28"/>
          <w:szCs w:val="28"/>
          <w:lang w:val="en-US" w:eastAsia="zh-CN"/>
        </w:rPr>
        <w:t>第一款第（二）项</w:t>
      </w:r>
      <w:r>
        <w:rPr>
          <w:rFonts w:hint="eastAsia" w:ascii="仿宋" w:hAnsi="仿宋" w:eastAsia="仿宋" w:cs="仿宋"/>
          <w:color w:val="auto"/>
          <w:sz w:val="28"/>
          <w:szCs w:val="28"/>
        </w:rPr>
        <w:t>的规定。肥城市市场监督管理局</w:t>
      </w:r>
      <w:r>
        <w:rPr>
          <w:rFonts w:hint="eastAsia" w:ascii="仿宋" w:hAnsi="仿宋" w:eastAsia="仿宋" w:cs="仿宋"/>
          <w:color w:val="auto"/>
          <w:sz w:val="28"/>
          <w:szCs w:val="28"/>
          <w:lang w:eastAsia="zh-CN"/>
        </w:rPr>
        <w:t>依据《山东省食品小作坊小餐饮和食品摊点管理条例》第四十三条</w:t>
      </w:r>
      <w:r>
        <w:rPr>
          <w:rFonts w:hint="eastAsia" w:ascii="仿宋" w:hAnsi="仿宋" w:eastAsia="仿宋" w:cs="仿宋"/>
          <w:color w:val="auto"/>
          <w:sz w:val="28"/>
          <w:szCs w:val="28"/>
        </w:rPr>
        <w:t>的规定，对当事人进行行政处罚。行政处罚决定书编号：肥市监处罚〔2024〕</w:t>
      </w:r>
      <w:r>
        <w:rPr>
          <w:rFonts w:hint="eastAsia" w:ascii="仿宋" w:hAnsi="仿宋" w:eastAsia="仿宋" w:cs="仿宋"/>
          <w:color w:val="auto"/>
          <w:sz w:val="28"/>
          <w:szCs w:val="28"/>
          <w:lang w:val="en-US" w:eastAsia="zh-CN"/>
        </w:rPr>
        <w:t>808</w:t>
      </w:r>
      <w:r>
        <w:rPr>
          <w:rFonts w:hint="eastAsia" w:ascii="仿宋" w:hAnsi="仿宋" w:eastAsia="仿宋" w:cs="仿宋"/>
          <w:color w:val="auto"/>
          <w:sz w:val="28"/>
          <w:szCs w:val="28"/>
        </w:rPr>
        <w:t>号</w:t>
      </w:r>
    </w:p>
    <w:p w14:paraId="7FE19798">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3、原因排查及当事人整改情况。</w:t>
      </w:r>
    </w:p>
    <w:p w14:paraId="700A7165">
      <w:pPr>
        <w:wordWrap w:val="0"/>
        <w:snapToGrid w:val="0"/>
        <w:spacing w:line="52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rPr>
        <w:t>按照肥城市市场监督管理局要求，当事人进行了原因排查，当事人表示造成此次抽检不合格的原因是该</w:t>
      </w:r>
      <w:r>
        <w:rPr>
          <w:rFonts w:hint="eastAsia" w:ascii="仿宋" w:hAnsi="仿宋" w:eastAsia="仿宋" w:cs="仿宋"/>
          <w:color w:val="auto"/>
          <w:sz w:val="28"/>
          <w:szCs w:val="28"/>
          <w:lang w:eastAsia="zh-CN"/>
        </w:rPr>
        <w:t>单位采购渠道零散，未履行进货查验义务，对原材料购进及加工生产过程控制不严造成的</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针对当事人未按照规定履行进货查验义务，未建立小作坊进货验收记录、生产记录和销售记录的行为，</w:t>
      </w:r>
      <w:r>
        <w:rPr>
          <w:rFonts w:hint="eastAsia" w:ascii="仿宋" w:hAnsi="仿宋" w:eastAsia="仿宋" w:cs="仿宋"/>
          <w:color w:val="auto"/>
          <w:sz w:val="28"/>
          <w:szCs w:val="28"/>
        </w:rPr>
        <w:t>肥城市市场监督管理局</w:t>
      </w:r>
      <w:r>
        <w:rPr>
          <w:rFonts w:hint="eastAsia" w:ascii="仿宋" w:hAnsi="仿宋" w:eastAsia="仿宋" w:cs="仿宋"/>
          <w:color w:val="auto"/>
          <w:sz w:val="28"/>
          <w:szCs w:val="28"/>
          <w:lang w:eastAsia="zh-CN"/>
        </w:rPr>
        <w:t>依据《中华人民共和国食品安全法》第一百二十六条第一款 的规定，已下达《当场行政处罚决定书》给予当事人警告的行政处罚。同时</w:t>
      </w:r>
      <w:r>
        <w:rPr>
          <w:rFonts w:hint="eastAsia" w:ascii="仿宋" w:hAnsi="仿宋" w:eastAsia="仿宋" w:cs="仿宋"/>
          <w:color w:val="auto"/>
          <w:sz w:val="28"/>
          <w:szCs w:val="28"/>
        </w:rPr>
        <w:t>当事人表示今后将</w:t>
      </w:r>
      <w:r>
        <w:rPr>
          <w:rFonts w:hint="eastAsia" w:ascii="仿宋" w:hAnsi="仿宋" w:eastAsia="仿宋" w:cs="仿宋"/>
          <w:color w:val="auto"/>
          <w:sz w:val="28"/>
          <w:szCs w:val="28"/>
          <w:lang w:eastAsia="zh-CN"/>
        </w:rPr>
        <w:t>认真学习相关制度法规</w:t>
      </w:r>
      <w:r>
        <w:rPr>
          <w:rFonts w:hint="eastAsia" w:ascii="仿宋" w:hAnsi="仿宋" w:eastAsia="仿宋" w:cs="仿宋"/>
          <w:color w:val="auto"/>
          <w:sz w:val="28"/>
          <w:szCs w:val="28"/>
        </w:rPr>
        <w:t>，在生产过程中严格按照规范流程操作，避免出现类似问题。</w:t>
      </w:r>
    </w:p>
    <w:p w14:paraId="2DC0A98F">
      <w:pPr>
        <w:numPr>
          <w:ilvl w:val="0"/>
          <w:numId w:val="0"/>
        </w:numPr>
        <w:spacing w:line="56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lang w:val="en-US" w:eastAsia="zh-CN"/>
        </w:rPr>
        <w:t>二、肥城市君康乐小米煎饼店涉嫌生产不符合食品安全国家标准的玉米煎饼</w:t>
      </w:r>
    </w:p>
    <w:p w14:paraId="26D2D694">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1、抽检基本情况</w:t>
      </w:r>
    </w:p>
    <w:p w14:paraId="15D4DD50">
      <w:pPr>
        <w:spacing w:line="5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2024年9月24日，肥城市市场监督管理局局执法人员对肥城市君康乐小米煎饼店送达了检验报告（No:SC240485），2024年8月23日德州市食品药品检验检测中心于肥城市君康乐小米煎饼店抽检产品“玉米煎饼”，经抽样检验，黄曲霉毒素B1项目不符合GB 2761-2017《食品安全国家标准 食品中真菌毒素限量》要求，检验结论为不合格。执法人员对肥城市君康乐小米煎饼店进行现场检查，现场发现涉案批次玉米煎饼12斤，执法人员对发现的涉案批次玉米煎饼依法采取扣押行政强制措施；执法人员要求负责人提供原材料供货商资质、进货单据及检验报告，负责人当场未提供。当事人未提出异议，不要求复检。</w:t>
      </w:r>
    </w:p>
    <w:p w14:paraId="3FAB83FD">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2、调查查处情况</w:t>
      </w:r>
    </w:p>
    <w:p w14:paraId="730E0FF6">
      <w:pPr>
        <w:wordWrap w:val="0"/>
        <w:snapToGrid w:val="0"/>
        <w:spacing w:line="52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我局执法人员将上述《检验报告》送达当事人，同时对该</w:t>
      </w:r>
      <w:r>
        <w:rPr>
          <w:rFonts w:hint="eastAsia" w:ascii="仿宋" w:hAnsi="仿宋" w:eastAsia="仿宋" w:cs="仿宋"/>
          <w:color w:val="auto"/>
          <w:sz w:val="28"/>
          <w:szCs w:val="28"/>
          <w:lang w:eastAsia="zh-CN"/>
        </w:rPr>
        <w:t>单位</w:t>
      </w:r>
      <w:r>
        <w:rPr>
          <w:rFonts w:hint="eastAsia" w:ascii="仿宋" w:hAnsi="仿宋" w:eastAsia="仿宋" w:cs="仿宋"/>
          <w:color w:val="auto"/>
          <w:sz w:val="28"/>
          <w:szCs w:val="28"/>
        </w:rPr>
        <w:t>进行现场检查，该</w:t>
      </w:r>
      <w:r>
        <w:rPr>
          <w:rFonts w:hint="eastAsia" w:ascii="仿宋" w:hAnsi="仿宋" w:eastAsia="仿宋" w:cs="仿宋"/>
          <w:color w:val="auto"/>
          <w:sz w:val="28"/>
          <w:szCs w:val="28"/>
          <w:lang w:eastAsia="zh-CN"/>
        </w:rPr>
        <w:t>单位</w:t>
      </w:r>
      <w:r>
        <w:rPr>
          <w:rFonts w:hint="eastAsia" w:ascii="仿宋" w:hAnsi="仿宋" w:eastAsia="仿宋" w:cs="仿宋"/>
          <w:color w:val="auto"/>
          <w:sz w:val="28"/>
          <w:szCs w:val="28"/>
        </w:rPr>
        <w:t>对上述检验结果无异议，</w:t>
      </w:r>
      <w:r>
        <w:rPr>
          <w:rFonts w:hint="eastAsia" w:ascii="仿宋" w:hAnsi="仿宋" w:eastAsia="仿宋" w:cs="仿宋"/>
          <w:color w:val="auto"/>
          <w:sz w:val="28"/>
          <w:szCs w:val="28"/>
          <w:lang w:val="en-US" w:eastAsia="zh-CN"/>
        </w:rPr>
        <w:t>现场发现涉案批次玉米煎饼12斤，执法人员对发现的涉案批次玉米煎饼依法采取扣押行政强制措施</w:t>
      </w:r>
      <w:r>
        <w:rPr>
          <w:rFonts w:hint="eastAsia" w:ascii="仿宋" w:hAnsi="仿宋" w:eastAsia="仿宋" w:cs="仿宋"/>
          <w:color w:val="auto"/>
          <w:sz w:val="28"/>
          <w:szCs w:val="28"/>
        </w:rPr>
        <w:t>。经初步审查，当事人的行为</w:t>
      </w:r>
      <w:r>
        <w:rPr>
          <w:rFonts w:hint="eastAsia" w:ascii="仿宋" w:hAnsi="仿宋" w:eastAsia="仿宋" w:cs="仿宋"/>
          <w:color w:val="auto"/>
          <w:sz w:val="28"/>
          <w:szCs w:val="28"/>
          <w:lang w:val="en-US" w:eastAsia="zh-CN"/>
        </w:rPr>
        <w:t>生产不符合食品安全国家标准</w:t>
      </w:r>
      <w:r>
        <w:rPr>
          <w:rFonts w:hint="eastAsia" w:ascii="仿宋" w:hAnsi="仿宋" w:eastAsia="仿宋" w:cs="仿宋"/>
          <w:color w:val="auto"/>
          <w:sz w:val="28"/>
          <w:szCs w:val="28"/>
        </w:rPr>
        <w:t>的食品，违反了《中华人民共和国食品安全法(2021修正)》</w:t>
      </w:r>
      <w:r>
        <w:rPr>
          <w:rFonts w:hint="eastAsia" w:ascii="仿宋" w:hAnsi="仿宋" w:eastAsia="仿宋" w:cs="仿宋"/>
          <w:color w:val="auto"/>
          <w:sz w:val="28"/>
          <w:szCs w:val="28"/>
          <w:lang w:val="en-US" w:eastAsia="zh-CN"/>
        </w:rPr>
        <w:t>第三十四条第一款第（二）项的规定</w:t>
      </w:r>
      <w:r>
        <w:rPr>
          <w:rFonts w:hint="eastAsia" w:ascii="仿宋" w:hAnsi="仿宋" w:eastAsia="仿宋" w:cs="仿宋"/>
          <w:color w:val="auto"/>
          <w:sz w:val="28"/>
          <w:szCs w:val="28"/>
        </w:rPr>
        <w:t>，申请予以立案。</w:t>
      </w:r>
    </w:p>
    <w:p w14:paraId="43962554">
      <w:pPr>
        <w:wordWrap w:val="0"/>
        <w:snapToGrid w:val="0"/>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经查，</w:t>
      </w:r>
      <w:r>
        <w:rPr>
          <w:rFonts w:hint="eastAsia" w:ascii="仿宋" w:hAnsi="仿宋" w:eastAsia="仿宋" w:cs="仿宋"/>
          <w:color w:val="auto"/>
          <w:sz w:val="28"/>
          <w:szCs w:val="28"/>
          <w:lang w:eastAsia="zh-CN"/>
        </w:rPr>
        <w:t>抽检批次玉米煎饼是当事人于</w:t>
      </w:r>
      <w:r>
        <w:rPr>
          <w:rFonts w:hint="eastAsia" w:ascii="仿宋" w:hAnsi="仿宋" w:eastAsia="仿宋" w:cs="仿宋"/>
          <w:color w:val="auto"/>
          <w:sz w:val="28"/>
          <w:szCs w:val="28"/>
          <w:lang w:val="en-US" w:eastAsia="zh-CN"/>
        </w:rPr>
        <w:t>2024年8月16日加工生产的</w:t>
      </w:r>
      <w:r>
        <w:rPr>
          <w:rFonts w:hint="eastAsia" w:ascii="仿宋" w:hAnsi="仿宋" w:eastAsia="仿宋" w:cs="仿宋"/>
          <w:color w:val="auto"/>
          <w:sz w:val="28"/>
          <w:szCs w:val="28"/>
          <w:lang w:eastAsia="zh-CN"/>
        </w:rPr>
        <w:t>，加工数量为</w:t>
      </w:r>
      <w:r>
        <w:rPr>
          <w:rFonts w:hint="eastAsia" w:ascii="仿宋" w:hAnsi="仿宋" w:eastAsia="仿宋" w:cs="仿宋"/>
          <w:color w:val="auto"/>
          <w:sz w:val="28"/>
          <w:szCs w:val="28"/>
          <w:lang w:val="en-US" w:eastAsia="zh-CN"/>
        </w:rPr>
        <w:t>20斤</w:t>
      </w:r>
      <w:r>
        <w:rPr>
          <w:rFonts w:hint="eastAsia" w:ascii="仿宋" w:hAnsi="仿宋" w:eastAsia="仿宋" w:cs="仿宋"/>
          <w:color w:val="auto"/>
          <w:sz w:val="28"/>
          <w:szCs w:val="28"/>
          <w:lang w:eastAsia="zh-CN"/>
        </w:rPr>
        <w:t>,销售价格为</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.00元/斤,销售数量为</w:t>
      </w:r>
      <w:r>
        <w:rPr>
          <w:rFonts w:hint="eastAsia" w:ascii="仿宋" w:hAnsi="仿宋" w:eastAsia="仿宋" w:cs="仿宋"/>
          <w:color w:val="auto"/>
          <w:sz w:val="28"/>
          <w:szCs w:val="28"/>
          <w:lang w:val="en-US" w:eastAsia="zh-CN"/>
        </w:rPr>
        <w:t>8斤</w:t>
      </w:r>
      <w:r>
        <w:rPr>
          <w:rFonts w:hint="eastAsia" w:ascii="仿宋" w:hAnsi="仿宋" w:eastAsia="仿宋" w:cs="仿宋"/>
          <w:color w:val="auto"/>
          <w:sz w:val="28"/>
          <w:szCs w:val="28"/>
          <w:lang w:eastAsia="zh-CN"/>
        </w:rPr>
        <w:t>,店内涉案批次玉米煎饼</w:t>
      </w:r>
      <w:r>
        <w:rPr>
          <w:rFonts w:hint="eastAsia" w:ascii="仿宋" w:hAnsi="仿宋" w:eastAsia="仿宋" w:cs="仿宋"/>
          <w:color w:val="auto"/>
          <w:sz w:val="28"/>
          <w:szCs w:val="28"/>
          <w:lang w:val="en-US" w:eastAsia="zh-CN"/>
        </w:rPr>
        <w:t>12斤；综上其</w:t>
      </w:r>
      <w:r>
        <w:rPr>
          <w:rFonts w:hint="eastAsia" w:ascii="仿宋" w:hAnsi="仿宋" w:eastAsia="仿宋" w:cs="仿宋"/>
          <w:color w:val="auto"/>
          <w:sz w:val="28"/>
          <w:szCs w:val="28"/>
          <w:lang w:eastAsia="zh-CN"/>
        </w:rPr>
        <w:t>违法所得</w:t>
      </w:r>
      <w:r>
        <w:rPr>
          <w:rFonts w:hint="eastAsia" w:ascii="仿宋" w:hAnsi="仿宋" w:eastAsia="仿宋" w:cs="仿宋"/>
          <w:color w:val="auto"/>
          <w:sz w:val="28"/>
          <w:szCs w:val="28"/>
          <w:lang w:val="en-US" w:eastAsia="zh-CN"/>
        </w:rPr>
        <w:t>56</w:t>
      </w:r>
      <w:r>
        <w:rPr>
          <w:rFonts w:hint="eastAsia" w:ascii="仿宋" w:hAnsi="仿宋" w:eastAsia="仿宋" w:cs="仿宋"/>
          <w:color w:val="auto"/>
          <w:sz w:val="28"/>
          <w:szCs w:val="28"/>
          <w:lang w:eastAsia="zh-CN"/>
        </w:rPr>
        <w:t>元。</w:t>
      </w:r>
      <w:r>
        <w:rPr>
          <w:rFonts w:hint="eastAsia" w:ascii="仿宋" w:hAnsi="仿宋" w:eastAsia="仿宋" w:cs="仿宋"/>
          <w:color w:val="auto"/>
          <w:sz w:val="28"/>
          <w:szCs w:val="28"/>
          <w:lang w:val="en-US" w:eastAsia="zh-CN"/>
        </w:rPr>
        <w:t>执法人员对发现的12斤涉案批次玉米煎饼依法采取扣押行政强制措施；因当事人采购渠道比较零散，已经记不清从谁那里采购的了，所以无法提供资质信息和进货单据。</w:t>
      </w:r>
    </w:p>
    <w:p w14:paraId="478C894D">
      <w:pPr>
        <w:wordWrap w:val="0"/>
        <w:snapToGrid w:val="0"/>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当事人涉嫌</w:t>
      </w:r>
      <w:r>
        <w:rPr>
          <w:rFonts w:hint="eastAsia" w:ascii="仿宋" w:hAnsi="仿宋" w:eastAsia="仿宋" w:cs="仿宋"/>
          <w:color w:val="auto"/>
          <w:sz w:val="28"/>
          <w:szCs w:val="28"/>
          <w:lang w:val="en-US" w:eastAsia="zh-CN"/>
        </w:rPr>
        <w:t>生产不符合食品安全国家标准</w:t>
      </w:r>
      <w:r>
        <w:rPr>
          <w:rFonts w:hint="eastAsia" w:ascii="仿宋" w:hAnsi="仿宋" w:eastAsia="仿宋" w:cs="仿宋"/>
          <w:color w:val="auto"/>
          <w:sz w:val="28"/>
          <w:szCs w:val="28"/>
        </w:rPr>
        <w:t>的食品的行为违反了《中华人民共和国食品安全法(2021修正)》</w:t>
      </w:r>
      <w:r>
        <w:rPr>
          <w:rFonts w:hint="eastAsia" w:ascii="仿宋" w:hAnsi="仿宋" w:eastAsia="仿宋" w:cs="仿宋"/>
          <w:color w:val="auto"/>
          <w:sz w:val="28"/>
          <w:szCs w:val="28"/>
          <w:lang w:val="en-US" w:eastAsia="zh-CN"/>
        </w:rPr>
        <w:t>第一款第（二）项</w:t>
      </w:r>
      <w:r>
        <w:rPr>
          <w:rFonts w:hint="eastAsia" w:ascii="仿宋" w:hAnsi="仿宋" w:eastAsia="仿宋" w:cs="仿宋"/>
          <w:color w:val="auto"/>
          <w:sz w:val="28"/>
          <w:szCs w:val="28"/>
        </w:rPr>
        <w:t>的规定。肥城市市场监督管理局</w:t>
      </w:r>
      <w:r>
        <w:rPr>
          <w:rFonts w:hint="eastAsia" w:ascii="仿宋" w:hAnsi="仿宋" w:eastAsia="仿宋" w:cs="仿宋"/>
          <w:color w:val="auto"/>
          <w:sz w:val="28"/>
          <w:szCs w:val="28"/>
          <w:lang w:eastAsia="zh-CN"/>
        </w:rPr>
        <w:t>依据《山东省食品小作坊小餐饮和食品摊点管理条例》第四十三条</w:t>
      </w:r>
      <w:r>
        <w:rPr>
          <w:rFonts w:hint="eastAsia" w:ascii="仿宋" w:hAnsi="仿宋" w:eastAsia="仿宋" w:cs="仿宋"/>
          <w:color w:val="auto"/>
          <w:sz w:val="28"/>
          <w:szCs w:val="28"/>
        </w:rPr>
        <w:t>的规定，对当事人进行行政处罚。行政处罚决定书编号：肥市监处罚〔2024〕</w:t>
      </w:r>
      <w:r>
        <w:rPr>
          <w:rFonts w:hint="eastAsia" w:ascii="仿宋" w:hAnsi="仿宋" w:eastAsia="仿宋" w:cs="仿宋"/>
          <w:color w:val="auto"/>
          <w:sz w:val="28"/>
          <w:szCs w:val="28"/>
          <w:lang w:val="en-US" w:eastAsia="zh-CN"/>
        </w:rPr>
        <w:t>804</w:t>
      </w:r>
      <w:r>
        <w:rPr>
          <w:rFonts w:hint="eastAsia" w:ascii="仿宋" w:hAnsi="仿宋" w:eastAsia="仿宋" w:cs="仿宋"/>
          <w:color w:val="auto"/>
          <w:sz w:val="28"/>
          <w:szCs w:val="28"/>
        </w:rPr>
        <w:t>号</w:t>
      </w:r>
    </w:p>
    <w:p w14:paraId="587F7589">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3、原因排查及当事人整改情况。</w:t>
      </w:r>
    </w:p>
    <w:p w14:paraId="181DDC98">
      <w:pPr>
        <w:wordWrap w:val="0"/>
        <w:snapToGrid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按照肥城市市场监督管理局要求，当事人进行了原因排查，当事人表示造成此次抽检不合格的原因是该</w:t>
      </w:r>
      <w:r>
        <w:rPr>
          <w:rFonts w:hint="eastAsia" w:ascii="仿宋" w:hAnsi="仿宋" w:eastAsia="仿宋" w:cs="仿宋"/>
          <w:color w:val="auto"/>
          <w:sz w:val="28"/>
          <w:szCs w:val="28"/>
          <w:lang w:eastAsia="zh-CN"/>
        </w:rPr>
        <w:t>单位进货采购渠道零散，未建立进货查验制度，对原材料购进及加工生产过程控制不严造成的</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针对当事人未按照规定履行进货查验义务，未建立小作坊进货验收记录、生产记录和销售记录的行为，</w:t>
      </w:r>
      <w:r>
        <w:rPr>
          <w:rFonts w:hint="eastAsia" w:ascii="仿宋" w:hAnsi="仿宋" w:eastAsia="仿宋" w:cs="仿宋"/>
          <w:color w:val="auto"/>
          <w:sz w:val="28"/>
          <w:szCs w:val="28"/>
        </w:rPr>
        <w:t>肥城市市场监督管理局</w:t>
      </w:r>
      <w:r>
        <w:rPr>
          <w:rFonts w:hint="eastAsia" w:ascii="仿宋" w:hAnsi="仿宋" w:eastAsia="仿宋" w:cs="仿宋"/>
          <w:color w:val="auto"/>
          <w:sz w:val="28"/>
          <w:szCs w:val="28"/>
          <w:lang w:eastAsia="zh-CN"/>
        </w:rPr>
        <w:t>依据《中华人民共和国食品安全法》第一百二十六条第一款 的规定，已下达《当场行政处罚决定书》给予当事人警告的行政处罚。同时</w:t>
      </w:r>
      <w:r>
        <w:rPr>
          <w:rFonts w:hint="eastAsia" w:ascii="仿宋" w:hAnsi="仿宋" w:eastAsia="仿宋" w:cs="仿宋"/>
          <w:color w:val="auto"/>
          <w:sz w:val="28"/>
          <w:szCs w:val="28"/>
        </w:rPr>
        <w:t>当事人表示今后将</w:t>
      </w:r>
      <w:r>
        <w:rPr>
          <w:rFonts w:hint="eastAsia" w:ascii="仿宋" w:hAnsi="仿宋" w:eastAsia="仿宋" w:cs="仿宋"/>
          <w:color w:val="auto"/>
          <w:sz w:val="28"/>
          <w:szCs w:val="28"/>
          <w:lang w:eastAsia="zh-CN"/>
        </w:rPr>
        <w:t>认真学习相关制度法规</w:t>
      </w:r>
      <w:r>
        <w:rPr>
          <w:rFonts w:hint="eastAsia" w:ascii="仿宋" w:hAnsi="仿宋" w:eastAsia="仿宋" w:cs="仿宋"/>
          <w:color w:val="auto"/>
          <w:sz w:val="28"/>
          <w:szCs w:val="28"/>
        </w:rPr>
        <w:t>，在生产过程中严格按照规范流程操作，避免出现类似问题。</w:t>
      </w:r>
    </w:p>
    <w:p w14:paraId="5B149FCF">
      <w:pPr>
        <w:pStyle w:val="2"/>
        <w:rPr>
          <w:rFonts w:hint="eastAsia"/>
          <w:color w:val="auto"/>
        </w:rPr>
      </w:pPr>
    </w:p>
    <w:p w14:paraId="67E1F3DE">
      <w:pPr>
        <w:pStyle w:val="2"/>
        <w:rPr>
          <w:rFonts w:hint="eastAsia"/>
        </w:rPr>
      </w:pPr>
    </w:p>
    <w:p w14:paraId="07496EE9">
      <w:pPr>
        <w:pStyle w:val="2"/>
        <w:rPr>
          <w:rFonts w:hint="eastAsia"/>
        </w:rPr>
      </w:pPr>
    </w:p>
    <w:p w14:paraId="22E878A4">
      <w:pPr>
        <w:pStyle w:val="2"/>
        <w:rPr>
          <w:rFonts w:hint="eastAsia"/>
        </w:rPr>
      </w:pPr>
    </w:p>
    <w:p w14:paraId="2D2CAAA2">
      <w:pPr>
        <w:pStyle w:val="2"/>
        <w:rPr>
          <w:rFonts w:hint="eastAsia"/>
        </w:rPr>
      </w:pPr>
    </w:p>
    <w:p w14:paraId="65981308">
      <w:pPr>
        <w:pStyle w:val="2"/>
        <w:rPr>
          <w:rFonts w:hint="eastAsia"/>
        </w:rPr>
      </w:pPr>
    </w:p>
    <w:p w14:paraId="2BFC840D">
      <w:pPr>
        <w:pStyle w:val="2"/>
        <w:rPr>
          <w:rFonts w:hint="eastAsia"/>
        </w:rPr>
      </w:pPr>
    </w:p>
    <w:p w14:paraId="742228F6">
      <w:pPr>
        <w:pStyle w:val="2"/>
        <w:rPr>
          <w:rFonts w:hint="eastAsia"/>
        </w:rPr>
      </w:pPr>
    </w:p>
    <w:p w14:paraId="15F39D81">
      <w:pPr>
        <w:pStyle w:val="2"/>
        <w:rPr>
          <w:rFonts w:hint="eastAsia"/>
        </w:rPr>
      </w:pPr>
    </w:p>
    <w:p w14:paraId="78756482">
      <w:pPr>
        <w:pStyle w:val="2"/>
        <w:rPr>
          <w:rFonts w:hint="eastAsia"/>
        </w:rPr>
      </w:pPr>
    </w:p>
    <w:p w14:paraId="39255802">
      <w:pPr>
        <w:pStyle w:val="2"/>
        <w:rPr>
          <w:rFonts w:hint="eastAsia"/>
        </w:rPr>
      </w:pPr>
    </w:p>
    <w:p w14:paraId="022C2257">
      <w:pPr>
        <w:pStyle w:val="2"/>
      </w:pPr>
    </w:p>
    <w:p w14:paraId="513A267C">
      <w:pPr>
        <w:pStyle w:val="2"/>
        <w:spacing w:line="360" w:lineRule="auto"/>
        <w:ind w:firstLine="5040" w:firstLineChars="18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肥城市市场监督管理局</w:t>
      </w:r>
    </w:p>
    <w:p w14:paraId="25743C5B">
      <w:pPr>
        <w:pStyle w:val="2"/>
        <w:spacing w:line="360" w:lineRule="auto"/>
        <w:ind w:firstLine="5320" w:firstLineChars="1900"/>
        <w:jc w:val="both"/>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2024年12月9日</w:t>
      </w:r>
    </w:p>
    <w:p w14:paraId="3D3991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OTZjNjA5ZjhmYTYzOGJkNzViZDkyYWY2YmM0ZDAifQ=="/>
    <w:docVar w:name="KSO_WPS_MARK_KEY" w:val="41d82e07-7175-468e-b9f2-a4c3291a2291"/>
  </w:docVars>
  <w:rsids>
    <w:rsidRoot w:val="00000000"/>
    <w:rsid w:val="0DBC0BBA"/>
    <w:rsid w:val="15E12270"/>
    <w:rsid w:val="180D0665"/>
    <w:rsid w:val="22AD5370"/>
    <w:rsid w:val="26D77DDD"/>
    <w:rsid w:val="27001A6F"/>
    <w:rsid w:val="3F0166FD"/>
    <w:rsid w:val="4663282F"/>
    <w:rsid w:val="5AE91274"/>
    <w:rsid w:val="5ECA4C39"/>
    <w:rsid w:val="67DF5D26"/>
    <w:rsid w:val="69BB7040"/>
    <w:rsid w:val="6AE34B4E"/>
    <w:rsid w:val="79403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semiHidden/>
    <w:unhideWhenUsed/>
    <w:qFormat/>
    <w:uiPriority w:val="99"/>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2142</Words>
  <Characters>2265</Characters>
  <Lines>0</Lines>
  <Paragraphs>0</Paragraphs>
  <TotalTime>2</TotalTime>
  <ScaleCrop>false</ScaleCrop>
  <LinksUpToDate>false</LinksUpToDate>
  <CharactersWithSpaces>2273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2024-09-27T00:16:00Z</dcterms:created>
  <dc:creator>Administrator</dc:creator>
  <cp:lastModifiedBy>Administrator</cp:lastModifiedBy>
  <dcterms:modified xsi:type="dcterms:W3CDTF">2024-12-09T08:04:23Z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13CDE742788D452094DCB2A825DE5CE5_12</vt:lpwstr>
  </property>
</Properties>
</file>