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5C" w:rsidRDefault="00DC5D5C" w:rsidP="00802A3A">
      <w:pPr>
        <w:spacing w:line="560" w:lineRule="exact"/>
        <w:rPr>
          <w:rFonts w:ascii="仿宋_GB2312" w:eastAsia="仿宋_GB2312" w:cs="FZXBSJW--GB1-0"/>
          <w:kern w:val="0"/>
          <w:sz w:val="32"/>
          <w:szCs w:val="32"/>
        </w:rPr>
      </w:pPr>
      <w:r>
        <w:rPr>
          <w:rFonts w:ascii="仿宋_GB2312" w:eastAsia="仿宋_GB2312" w:cs="FZXBSJW--GB1-0" w:hint="eastAsia"/>
          <w:kern w:val="0"/>
          <w:sz w:val="32"/>
          <w:szCs w:val="32"/>
        </w:rPr>
        <w:t>附件</w:t>
      </w:r>
      <w:r w:rsidR="00F72BD7">
        <w:rPr>
          <w:rFonts w:ascii="仿宋_GB2312" w:eastAsia="仿宋_GB2312" w:cs="FZXBSJW--GB1-0" w:hint="eastAsia"/>
          <w:kern w:val="0"/>
          <w:sz w:val="32"/>
          <w:szCs w:val="32"/>
        </w:rPr>
        <w:t>1</w:t>
      </w:r>
    </w:p>
    <w:p w:rsidR="00A9753A" w:rsidRDefault="00F72BD7" w:rsidP="00802A3A">
      <w:pPr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>
        <w:rPr>
          <w:rFonts w:ascii="方正小标宋简体" w:eastAsia="方正小标宋简体" w:cs="FZXBSJW--GB1-0" w:hint="eastAsia"/>
          <w:kern w:val="0"/>
          <w:sz w:val="44"/>
          <w:szCs w:val="44"/>
        </w:rPr>
        <w:t>行政法规、规章和</w:t>
      </w:r>
      <w:r w:rsidR="00DC5D5C" w:rsidRPr="00DC5D5C">
        <w:rPr>
          <w:rFonts w:ascii="方正小标宋简体" w:eastAsia="方正小标宋简体" w:cs="FZXBSJW--GB1-0" w:hint="eastAsia"/>
          <w:kern w:val="0"/>
          <w:sz w:val="44"/>
          <w:szCs w:val="44"/>
        </w:rPr>
        <w:t>行政规范性文件清理情况</w:t>
      </w:r>
      <w:r>
        <w:rPr>
          <w:rFonts w:ascii="方正小标宋简体" w:eastAsia="方正小标宋简体" w:cs="FZXBSJW--GB1-0" w:hint="eastAsia"/>
          <w:kern w:val="0"/>
          <w:sz w:val="44"/>
          <w:szCs w:val="44"/>
        </w:rPr>
        <w:t>（清理建议）</w:t>
      </w:r>
      <w:r w:rsidR="00DC5D5C" w:rsidRPr="00DC5D5C">
        <w:rPr>
          <w:rFonts w:ascii="方正小标宋简体" w:eastAsia="方正小标宋简体" w:cs="FZXBSJW--GB1-0" w:hint="eastAsia"/>
          <w:kern w:val="0"/>
          <w:sz w:val="44"/>
          <w:szCs w:val="44"/>
        </w:rPr>
        <w:t>表</w:t>
      </w:r>
    </w:p>
    <w:p w:rsidR="00802A3A" w:rsidRPr="00802A3A" w:rsidRDefault="00802A3A" w:rsidP="00802A3A">
      <w:pPr>
        <w:spacing w:line="560" w:lineRule="exact"/>
        <w:rPr>
          <w:rFonts w:ascii="仿宋_GB2312" w:eastAsia="仿宋_GB2312" w:cs="FZXBSJW--GB1-0"/>
          <w:kern w:val="0"/>
          <w:sz w:val="32"/>
          <w:szCs w:val="32"/>
        </w:rPr>
      </w:pPr>
      <w:r w:rsidRPr="000E776E">
        <w:rPr>
          <w:rFonts w:ascii="黑体" w:eastAsia="黑体" w:hAnsi="黑体" w:cs="FZXBSJW--GB1-0" w:hint="eastAsia"/>
          <w:kern w:val="0"/>
          <w:sz w:val="32"/>
          <w:szCs w:val="32"/>
        </w:rPr>
        <w:t>填表单位：</w:t>
      </w:r>
      <w:r w:rsidR="00661C6C">
        <w:rPr>
          <w:rFonts w:ascii="仿宋_GB2312" w:eastAsia="仿宋_GB2312" w:cs="FZXBSJW--GB1-0" w:hint="eastAsia"/>
          <w:kern w:val="0"/>
          <w:sz w:val="32"/>
          <w:szCs w:val="32"/>
        </w:rPr>
        <w:t>肥城市司法局</w:t>
      </w:r>
      <w:r>
        <w:rPr>
          <w:rFonts w:ascii="仿宋_GB2312" w:eastAsia="仿宋_GB2312" w:cs="FZXBSJW--GB1-0" w:hint="eastAsia"/>
          <w:kern w:val="0"/>
          <w:sz w:val="32"/>
          <w:szCs w:val="32"/>
        </w:rPr>
        <w:t xml:space="preserve">                                </w:t>
      </w:r>
      <w:r w:rsidRPr="000E776E">
        <w:rPr>
          <w:rFonts w:ascii="黑体" w:eastAsia="黑体" w:hAnsi="黑体" w:cs="FZXBSJW--GB1-0" w:hint="eastAsia"/>
          <w:kern w:val="0"/>
          <w:sz w:val="32"/>
          <w:szCs w:val="32"/>
        </w:rPr>
        <w:t>填表时间：</w:t>
      </w:r>
      <w:r w:rsidR="00661C6C">
        <w:rPr>
          <w:rFonts w:ascii="仿宋_GB2312" w:eastAsia="仿宋_GB2312" w:cs="FZXBSJW--GB1-0" w:hint="eastAsia"/>
          <w:kern w:val="0"/>
          <w:sz w:val="32"/>
          <w:szCs w:val="32"/>
        </w:rPr>
        <w:t>2021</w:t>
      </w:r>
      <w:r>
        <w:rPr>
          <w:rFonts w:ascii="仿宋_GB2312" w:eastAsia="仿宋_GB2312" w:cs="FZXBSJW--GB1-0" w:hint="eastAsia"/>
          <w:kern w:val="0"/>
          <w:sz w:val="32"/>
          <w:szCs w:val="32"/>
        </w:rPr>
        <w:t>年</w:t>
      </w:r>
      <w:r w:rsidR="00661C6C">
        <w:rPr>
          <w:rFonts w:ascii="仿宋_GB2312" w:eastAsia="仿宋_GB2312" w:cs="FZXBSJW--GB1-0" w:hint="eastAsia"/>
          <w:kern w:val="0"/>
          <w:sz w:val="32"/>
          <w:szCs w:val="32"/>
        </w:rPr>
        <w:t>4</w:t>
      </w:r>
      <w:r>
        <w:rPr>
          <w:rFonts w:ascii="仿宋_GB2312" w:eastAsia="仿宋_GB2312" w:cs="FZXBSJW--GB1-0" w:hint="eastAsia"/>
          <w:kern w:val="0"/>
          <w:sz w:val="32"/>
          <w:szCs w:val="32"/>
        </w:rPr>
        <w:t>月</w:t>
      </w:r>
      <w:r w:rsidR="00661C6C">
        <w:rPr>
          <w:rFonts w:ascii="仿宋_GB2312" w:eastAsia="仿宋_GB2312" w:cs="FZXBSJW--GB1-0" w:hint="eastAsia"/>
          <w:kern w:val="0"/>
          <w:sz w:val="32"/>
          <w:szCs w:val="32"/>
        </w:rPr>
        <w:t>25</w:t>
      </w:r>
      <w:r>
        <w:rPr>
          <w:rFonts w:ascii="仿宋_GB2312" w:eastAsia="仿宋_GB2312" w:cs="FZXBSJW--GB1-0" w:hint="eastAsia"/>
          <w:kern w:val="0"/>
          <w:sz w:val="32"/>
          <w:szCs w:val="32"/>
        </w:rPr>
        <w:t>日</w:t>
      </w:r>
    </w:p>
    <w:tbl>
      <w:tblPr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"/>
        <w:gridCol w:w="2993"/>
        <w:gridCol w:w="4394"/>
        <w:gridCol w:w="2977"/>
        <w:gridCol w:w="2500"/>
      </w:tblGrid>
      <w:tr w:rsidR="00ED7710" w:rsidRPr="00062074" w:rsidTr="00346548">
        <w:trPr>
          <w:trHeight w:val="20"/>
        </w:trPr>
        <w:tc>
          <w:tcPr>
            <w:tcW w:w="0" w:type="auto"/>
            <w:vAlign w:val="center"/>
          </w:tcPr>
          <w:p w:rsidR="00ED7710" w:rsidRPr="00062074" w:rsidRDefault="00062074" w:rsidP="009E2884">
            <w:pPr>
              <w:spacing w:line="440" w:lineRule="exact"/>
              <w:jc w:val="center"/>
              <w:rPr>
                <w:rFonts w:ascii="黑体" w:eastAsia="黑体" w:hAnsi="黑体" w:cs="FZXBSJW--GB1-0"/>
                <w:kern w:val="0"/>
                <w:sz w:val="32"/>
                <w:szCs w:val="32"/>
              </w:rPr>
            </w:pPr>
            <w:r w:rsidRPr="00062074">
              <w:rPr>
                <w:rFonts w:ascii="黑体" w:eastAsia="黑体" w:hAnsi="黑体" w:cs="FZXBSJW--GB1-0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993" w:type="dxa"/>
            <w:vAlign w:val="center"/>
          </w:tcPr>
          <w:p w:rsidR="00ED7710" w:rsidRPr="00062074" w:rsidRDefault="00F53A8C" w:rsidP="009E2884">
            <w:pPr>
              <w:spacing w:line="440" w:lineRule="exact"/>
              <w:jc w:val="center"/>
              <w:rPr>
                <w:rFonts w:ascii="黑体" w:eastAsia="黑体" w:hAnsi="黑体" w:cs="FZXBSJW--GB1-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FZXBSJW--GB1-0" w:hint="eastAsia"/>
                <w:kern w:val="0"/>
                <w:sz w:val="32"/>
                <w:szCs w:val="32"/>
              </w:rPr>
              <w:t>文件</w:t>
            </w:r>
            <w:r w:rsidR="00661C6C">
              <w:rPr>
                <w:rFonts w:ascii="黑体" w:eastAsia="黑体" w:hAnsi="黑体" w:cs="FZXBSJW--GB1-0" w:hint="eastAsia"/>
                <w:kern w:val="0"/>
                <w:sz w:val="32"/>
                <w:szCs w:val="32"/>
              </w:rPr>
              <w:t>类型</w:t>
            </w:r>
          </w:p>
        </w:tc>
        <w:tc>
          <w:tcPr>
            <w:tcW w:w="4394" w:type="dxa"/>
            <w:vAlign w:val="center"/>
          </w:tcPr>
          <w:p w:rsidR="00ED7710" w:rsidRPr="00062074" w:rsidRDefault="00661C6C" w:rsidP="009E2884">
            <w:pPr>
              <w:spacing w:line="440" w:lineRule="exact"/>
              <w:jc w:val="center"/>
              <w:rPr>
                <w:rFonts w:ascii="黑体" w:eastAsia="黑体" w:hAnsi="黑体" w:cs="FZXBSJW--GB1-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FZXBSJW--GB1-0" w:hint="eastAsia"/>
                <w:kern w:val="0"/>
                <w:sz w:val="32"/>
                <w:szCs w:val="32"/>
              </w:rPr>
              <w:t>名称及</w:t>
            </w:r>
            <w:r w:rsidR="00F53A8C">
              <w:rPr>
                <w:rFonts w:ascii="黑体" w:eastAsia="黑体" w:hAnsi="黑体" w:cs="FZXBSJW--GB1-0" w:hint="eastAsia"/>
                <w:kern w:val="0"/>
                <w:sz w:val="32"/>
                <w:szCs w:val="32"/>
              </w:rPr>
              <w:t>文号</w:t>
            </w:r>
          </w:p>
        </w:tc>
        <w:tc>
          <w:tcPr>
            <w:tcW w:w="2977" w:type="dxa"/>
            <w:vAlign w:val="center"/>
          </w:tcPr>
          <w:p w:rsidR="00ED7710" w:rsidRPr="00062074" w:rsidRDefault="00661C6C" w:rsidP="009E2884">
            <w:pPr>
              <w:spacing w:line="440" w:lineRule="exact"/>
              <w:jc w:val="center"/>
              <w:rPr>
                <w:rFonts w:ascii="黑体" w:eastAsia="黑体" w:hAnsi="黑体" w:cs="FZXBSJW--GB1-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FZXBSJW--GB1-0" w:hint="eastAsia"/>
                <w:kern w:val="0"/>
                <w:sz w:val="32"/>
                <w:szCs w:val="32"/>
              </w:rPr>
              <w:t>清理进展</w:t>
            </w:r>
          </w:p>
        </w:tc>
        <w:tc>
          <w:tcPr>
            <w:tcW w:w="2500" w:type="dxa"/>
            <w:vAlign w:val="center"/>
          </w:tcPr>
          <w:p w:rsidR="00ED7710" w:rsidRPr="00062074" w:rsidRDefault="00661C6C" w:rsidP="009E2884">
            <w:pPr>
              <w:spacing w:line="440" w:lineRule="exact"/>
              <w:jc w:val="center"/>
              <w:rPr>
                <w:rFonts w:ascii="黑体" w:eastAsia="黑体" w:hAnsi="黑体" w:cs="FZXBSJW--GB1-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FZXBSJW--GB1-0" w:hint="eastAsia"/>
                <w:kern w:val="0"/>
                <w:sz w:val="32"/>
                <w:szCs w:val="32"/>
              </w:rPr>
              <w:t>废止/修订理由</w:t>
            </w:r>
          </w:p>
        </w:tc>
      </w:tr>
      <w:tr w:rsidR="00ED7710" w:rsidRPr="00CD662D" w:rsidTr="00AA0B43">
        <w:trPr>
          <w:trHeight w:val="689"/>
        </w:trPr>
        <w:tc>
          <w:tcPr>
            <w:tcW w:w="0" w:type="auto"/>
            <w:vAlign w:val="center"/>
          </w:tcPr>
          <w:p w:rsidR="00ED7710" w:rsidRPr="00DD6D43" w:rsidRDefault="00C64B05" w:rsidP="00062074">
            <w:pPr>
              <w:jc w:val="center"/>
              <w:rPr>
                <w:rFonts w:ascii="仿宋_GB2312" w:eastAsia="仿宋_GB2312" w:hAnsi="Tahoma" w:cs="Tahoma"/>
                <w:color w:val="000000"/>
                <w:sz w:val="32"/>
              </w:rPr>
            </w:pPr>
            <w:r w:rsidRPr="00DD6D43">
              <w:rPr>
                <w:rFonts w:ascii="仿宋_GB2312" w:eastAsia="仿宋_GB2312" w:hAnsi="Tahoma" w:cs="Tahoma" w:hint="eastAsia"/>
                <w:color w:val="000000"/>
                <w:sz w:val="32"/>
              </w:rPr>
              <w:t>1</w:t>
            </w:r>
          </w:p>
        </w:tc>
        <w:tc>
          <w:tcPr>
            <w:tcW w:w="2993" w:type="dxa"/>
            <w:vAlign w:val="center"/>
          </w:tcPr>
          <w:p w:rsidR="00ED7710" w:rsidRPr="008E1257" w:rsidRDefault="007F0C51" w:rsidP="000B4B8C">
            <w:pPr>
              <w:spacing w:line="360" w:lineRule="exact"/>
              <w:jc w:val="center"/>
              <w:rPr>
                <w:rFonts w:ascii="仿宋_GB2312" w:eastAsia="仿宋_GB2312" w:hAnsi="Tahoma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FZXBSJW--GB1-0" w:hint="eastAsia"/>
                <w:kern w:val="0"/>
                <w:sz w:val="32"/>
                <w:szCs w:val="32"/>
              </w:rPr>
              <w:t>行政法规</w:t>
            </w:r>
          </w:p>
        </w:tc>
        <w:tc>
          <w:tcPr>
            <w:tcW w:w="4394" w:type="dxa"/>
            <w:vAlign w:val="center"/>
          </w:tcPr>
          <w:p w:rsidR="00EA1607" w:rsidRPr="000B4B8C" w:rsidRDefault="00253DC9" w:rsidP="00062074">
            <w:pPr>
              <w:jc w:val="center"/>
              <w:rPr>
                <w:rFonts w:ascii="仿宋_GB2312" w:eastAsia="仿宋_GB2312" w:hAnsi="Tahoma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Tahoma" w:cs="Tahoma"/>
                <w:color w:val="000000"/>
                <w:sz w:val="32"/>
                <w:szCs w:val="32"/>
              </w:rPr>
              <w:t>无清理</w:t>
            </w:r>
            <w:r w:rsidR="00EA112E">
              <w:rPr>
                <w:rFonts w:ascii="仿宋_GB2312" w:eastAsia="仿宋_GB2312" w:hAnsi="Tahoma" w:cs="Tahoma" w:hint="eastAsia"/>
                <w:color w:val="000000"/>
                <w:sz w:val="32"/>
                <w:szCs w:val="32"/>
              </w:rPr>
              <w:t>建议</w:t>
            </w:r>
          </w:p>
        </w:tc>
        <w:tc>
          <w:tcPr>
            <w:tcW w:w="2977" w:type="dxa"/>
            <w:vAlign w:val="center"/>
          </w:tcPr>
          <w:p w:rsidR="00ED7710" w:rsidRPr="00CD662D" w:rsidRDefault="00ED7710" w:rsidP="00062074">
            <w:pPr>
              <w:jc w:val="center"/>
              <w:rPr>
                <w:rFonts w:ascii="仿宋_GB2312" w:eastAsia="仿宋_GB2312" w:hAnsi="Tahoma" w:cs="Tahoma"/>
                <w:color w:val="000000"/>
                <w:sz w:val="24"/>
              </w:rPr>
            </w:pPr>
          </w:p>
        </w:tc>
        <w:tc>
          <w:tcPr>
            <w:tcW w:w="2500" w:type="dxa"/>
            <w:vAlign w:val="center"/>
          </w:tcPr>
          <w:p w:rsidR="00ED7710" w:rsidRPr="00CD662D" w:rsidRDefault="00ED7710" w:rsidP="00062074">
            <w:pPr>
              <w:jc w:val="center"/>
              <w:rPr>
                <w:rFonts w:ascii="仿宋_GB2312" w:eastAsia="仿宋_GB2312" w:hAnsi="Tahoma" w:cs="Tahoma"/>
                <w:color w:val="000000"/>
                <w:sz w:val="24"/>
              </w:rPr>
            </w:pPr>
          </w:p>
        </w:tc>
      </w:tr>
      <w:tr w:rsidR="00502A5B" w:rsidRPr="00CD662D" w:rsidTr="006945FE">
        <w:trPr>
          <w:trHeight w:val="713"/>
        </w:trPr>
        <w:tc>
          <w:tcPr>
            <w:tcW w:w="0" w:type="auto"/>
            <w:vAlign w:val="center"/>
          </w:tcPr>
          <w:p w:rsidR="00502A5B" w:rsidRPr="00DD6D43" w:rsidRDefault="00C64B05" w:rsidP="00062074">
            <w:pPr>
              <w:jc w:val="center"/>
              <w:rPr>
                <w:rFonts w:ascii="仿宋_GB2312" w:eastAsia="仿宋_GB2312" w:hAnsi="Tahoma" w:cs="Tahoma"/>
                <w:color w:val="000000"/>
                <w:sz w:val="32"/>
              </w:rPr>
            </w:pPr>
            <w:r w:rsidRPr="00DD6D43">
              <w:rPr>
                <w:rFonts w:ascii="仿宋_GB2312" w:eastAsia="仿宋_GB2312" w:hAnsi="Tahoma" w:cs="Tahoma" w:hint="eastAsia"/>
                <w:color w:val="000000"/>
                <w:sz w:val="32"/>
              </w:rPr>
              <w:t>2</w:t>
            </w:r>
          </w:p>
        </w:tc>
        <w:tc>
          <w:tcPr>
            <w:tcW w:w="2993" w:type="dxa"/>
            <w:vAlign w:val="center"/>
          </w:tcPr>
          <w:p w:rsidR="00502A5B" w:rsidRPr="00ED07AE" w:rsidRDefault="007F0C51" w:rsidP="00E74D28">
            <w:pPr>
              <w:jc w:val="center"/>
              <w:rPr>
                <w:rFonts w:ascii="仿宋_GB2312" w:eastAsia="仿宋_GB2312" w:hAnsi="Tahoma" w:cs="Tahoma"/>
                <w:color w:val="000000"/>
                <w:sz w:val="24"/>
              </w:rPr>
            </w:pPr>
            <w:r>
              <w:rPr>
                <w:rFonts w:ascii="仿宋_GB2312" w:eastAsia="仿宋_GB2312" w:cs="FZXBSJW--GB1-0" w:hint="eastAsia"/>
                <w:kern w:val="0"/>
                <w:sz w:val="32"/>
                <w:szCs w:val="32"/>
              </w:rPr>
              <w:t>国务院规范性文件</w:t>
            </w:r>
          </w:p>
        </w:tc>
        <w:tc>
          <w:tcPr>
            <w:tcW w:w="4394" w:type="dxa"/>
            <w:vAlign w:val="center"/>
          </w:tcPr>
          <w:p w:rsidR="00502A5B" w:rsidRPr="00CD662D" w:rsidRDefault="00253DC9" w:rsidP="00062074">
            <w:pPr>
              <w:jc w:val="center"/>
              <w:rPr>
                <w:rFonts w:ascii="仿宋_GB2312" w:eastAsia="仿宋_GB2312" w:hAnsi="Tahoma" w:cs="Tahoma"/>
                <w:color w:val="000000"/>
                <w:sz w:val="24"/>
              </w:rPr>
            </w:pPr>
            <w:r>
              <w:rPr>
                <w:rFonts w:ascii="仿宋_GB2312" w:eastAsia="仿宋_GB2312" w:hAnsi="Tahoma" w:cs="Tahoma"/>
                <w:color w:val="000000"/>
                <w:sz w:val="32"/>
                <w:szCs w:val="32"/>
              </w:rPr>
              <w:t>无清理</w:t>
            </w:r>
            <w:r w:rsidR="00EA112E">
              <w:rPr>
                <w:rFonts w:ascii="仿宋_GB2312" w:eastAsia="仿宋_GB2312" w:hAnsi="Tahoma" w:cs="Tahoma" w:hint="eastAsia"/>
                <w:color w:val="000000"/>
                <w:sz w:val="32"/>
                <w:szCs w:val="32"/>
              </w:rPr>
              <w:t>建议</w:t>
            </w:r>
          </w:p>
        </w:tc>
        <w:tc>
          <w:tcPr>
            <w:tcW w:w="2977" w:type="dxa"/>
            <w:vAlign w:val="center"/>
          </w:tcPr>
          <w:p w:rsidR="00502A5B" w:rsidRPr="00CD662D" w:rsidRDefault="00502A5B" w:rsidP="001B5780">
            <w:pPr>
              <w:jc w:val="center"/>
              <w:rPr>
                <w:rFonts w:ascii="仿宋_GB2312" w:eastAsia="仿宋_GB2312" w:hAnsi="Tahoma" w:cs="Tahoma"/>
                <w:color w:val="000000"/>
                <w:sz w:val="24"/>
              </w:rPr>
            </w:pPr>
          </w:p>
        </w:tc>
        <w:tc>
          <w:tcPr>
            <w:tcW w:w="2500" w:type="dxa"/>
            <w:vAlign w:val="center"/>
          </w:tcPr>
          <w:p w:rsidR="00502A5B" w:rsidRPr="00CD662D" w:rsidRDefault="00502A5B" w:rsidP="00062074">
            <w:pPr>
              <w:jc w:val="center"/>
              <w:rPr>
                <w:rFonts w:ascii="仿宋_GB2312" w:eastAsia="仿宋_GB2312" w:hAnsi="Tahoma" w:cs="Tahoma"/>
                <w:color w:val="000000"/>
                <w:sz w:val="24"/>
              </w:rPr>
            </w:pPr>
          </w:p>
        </w:tc>
      </w:tr>
      <w:tr w:rsidR="00AE7B1D" w:rsidRPr="00CD662D" w:rsidTr="000056C5">
        <w:trPr>
          <w:trHeight w:val="791"/>
        </w:trPr>
        <w:tc>
          <w:tcPr>
            <w:tcW w:w="0" w:type="auto"/>
            <w:vAlign w:val="center"/>
          </w:tcPr>
          <w:p w:rsidR="00AE7B1D" w:rsidRPr="00DD6D43" w:rsidRDefault="00C64B05" w:rsidP="00062074">
            <w:pPr>
              <w:jc w:val="center"/>
              <w:rPr>
                <w:rFonts w:ascii="仿宋_GB2312" w:eastAsia="仿宋_GB2312" w:hAnsi="Tahoma" w:cs="Tahoma"/>
                <w:color w:val="000000"/>
                <w:sz w:val="32"/>
              </w:rPr>
            </w:pPr>
            <w:r w:rsidRPr="00DD6D43">
              <w:rPr>
                <w:rFonts w:ascii="仿宋_GB2312" w:eastAsia="仿宋_GB2312" w:hAnsi="Tahoma" w:cs="Tahoma" w:hint="eastAsia"/>
                <w:color w:val="000000"/>
                <w:sz w:val="32"/>
              </w:rPr>
              <w:t>3</w:t>
            </w:r>
          </w:p>
        </w:tc>
        <w:tc>
          <w:tcPr>
            <w:tcW w:w="2993" w:type="dxa"/>
            <w:vAlign w:val="center"/>
          </w:tcPr>
          <w:p w:rsidR="00AE7B1D" w:rsidRPr="008E1257" w:rsidRDefault="00AE7B1D" w:rsidP="00FC1597">
            <w:pPr>
              <w:spacing w:line="360" w:lineRule="exact"/>
              <w:jc w:val="center"/>
              <w:rPr>
                <w:rFonts w:ascii="仿宋_GB2312" w:eastAsia="仿宋_GB2312" w:hAnsi="Tahoma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cs="FZXBSJW--GB1-0"/>
                <w:kern w:val="0"/>
                <w:sz w:val="28"/>
                <w:szCs w:val="32"/>
              </w:rPr>
              <w:t>县级政府及其部门行政规范性文件</w:t>
            </w:r>
          </w:p>
        </w:tc>
        <w:tc>
          <w:tcPr>
            <w:tcW w:w="4394" w:type="dxa"/>
            <w:vAlign w:val="center"/>
          </w:tcPr>
          <w:p w:rsidR="00AE7B1D" w:rsidRPr="000B4B8C" w:rsidRDefault="00AE7B1D" w:rsidP="00FC1597">
            <w:pPr>
              <w:jc w:val="center"/>
              <w:rPr>
                <w:rFonts w:ascii="仿宋_GB2312" w:eastAsia="仿宋_GB2312" w:hAnsi="Tahoma" w:cs="Tahoma"/>
                <w:color w:val="000000"/>
                <w:sz w:val="32"/>
                <w:szCs w:val="32"/>
              </w:rPr>
            </w:pPr>
            <w:r w:rsidRPr="000B4B8C">
              <w:rPr>
                <w:rFonts w:ascii="仿宋_GB2312" w:eastAsia="仿宋_GB2312" w:hAnsi="Tahoma" w:cs="Tahoma"/>
                <w:color w:val="000000"/>
                <w:sz w:val="32"/>
                <w:szCs w:val="32"/>
              </w:rPr>
              <w:t>无需要清理的文件</w:t>
            </w:r>
          </w:p>
        </w:tc>
        <w:tc>
          <w:tcPr>
            <w:tcW w:w="2977" w:type="dxa"/>
            <w:vAlign w:val="center"/>
          </w:tcPr>
          <w:p w:rsidR="00AE7B1D" w:rsidRPr="00CD662D" w:rsidRDefault="00AE7B1D" w:rsidP="00062074">
            <w:pPr>
              <w:jc w:val="center"/>
              <w:rPr>
                <w:rFonts w:ascii="仿宋_GB2312" w:eastAsia="仿宋_GB2312" w:hAnsi="Tahoma" w:cs="Tahoma"/>
                <w:color w:val="000000"/>
                <w:sz w:val="24"/>
              </w:rPr>
            </w:pPr>
          </w:p>
        </w:tc>
        <w:tc>
          <w:tcPr>
            <w:tcW w:w="2500" w:type="dxa"/>
            <w:vAlign w:val="center"/>
          </w:tcPr>
          <w:p w:rsidR="00AE7B1D" w:rsidRPr="00CD662D" w:rsidRDefault="00AE7B1D" w:rsidP="00062074">
            <w:pPr>
              <w:jc w:val="center"/>
              <w:rPr>
                <w:rFonts w:ascii="仿宋_GB2312" w:eastAsia="仿宋_GB2312" w:hAnsi="Tahoma" w:cs="Tahoma"/>
                <w:color w:val="000000"/>
                <w:sz w:val="24"/>
              </w:rPr>
            </w:pPr>
          </w:p>
        </w:tc>
      </w:tr>
      <w:tr w:rsidR="00AE7B1D" w:rsidRPr="00CD662D" w:rsidTr="006945FE">
        <w:trPr>
          <w:trHeight w:val="750"/>
        </w:trPr>
        <w:tc>
          <w:tcPr>
            <w:tcW w:w="0" w:type="auto"/>
            <w:vAlign w:val="center"/>
          </w:tcPr>
          <w:p w:rsidR="00AE7B1D" w:rsidRPr="00DC62B5" w:rsidRDefault="00AE7B1D" w:rsidP="00062074">
            <w:pPr>
              <w:jc w:val="center"/>
              <w:rPr>
                <w:rFonts w:ascii="仿宋_GB2312" w:eastAsia="仿宋_GB2312" w:hAnsi="Tahoma" w:cs="Tahoma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AE7B1D" w:rsidRPr="00ED07AE" w:rsidRDefault="00AE7B1D" w:rsidP="00E74D28">
            <w:pPr>
              <w:jc w:val="center"/>
              <w:rPr>
                <w:rFonts w:ascii="仿宋_GB2312" w:eastAsia="仿宋_GB2312" w:hAnsi="Tahoma" w:cs="Tahoma"/>
                <w:color w:val="000000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AE7B1D" w:rsidRPr="00CD662D" w:rsidRDefault="00AE7B1D" w:rsidP="00CD662D">
            <w:pPr>
              <w:jc w:val="center"/>
              <w:rPr>
                <w:rFonts w:ascii="仿宋_GB2312" w:eastAsia="仿宋_GB2312" w:hAnsi="Tahoma" w:cs="Tahoma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E7B1D" w:rsidRPr="00DC62B5" w:rsidRDefault="00AE7B1D" w:rsidP="00062074">
            <w:pPr>
              <w:jc w:val="center"/>
              <w:rPr>
                <w:rFonts w:ascii="仿宋_GB2312" w:eastAsia="仿宋_GB2312" w:hAnsi="Tahoma" w:cs="Tahoma"/>
                <w:color w:val="000000"/>
                <w:sz w:val="24"/>
              </w:rPr>
            </w:pPr>
          </w:p>
        </w:tc>
        <w:tc>
          <w:tcPr>
            <w:tcW w:w="2500" w:type="dxa"/>
            <w:vAlign w:val="center"/>
          </w:tcPr>
          <w:p w:rsidR="00AE7B1D" w:rsidRPr="00DC62B5" w:rsidRDefault="00AE7B1D" w:rsidP="00062074">
            <w:pPr>
              <w:jc w:val="center"/>
              <w:rPr>
                <w:rFonts w:ascii="仿宋_GB2312" w:eastAsia="仿宋_GB2312" w:hAnsi="Tahoma" w:cs="Tahoma"/>
                <w:color w:val="000000"/>
                <w:sz w:val="24"/>
              </w:rPr>
            </w:pPr>
          </w:p>
        </w:tc>
      </w:tr>
      <w:tr w:rsidR="00AE7B1D" w:rsidRPr="00CD662D" w:rsidTr="00346548">
        <w:trPr>
          <w:trHeight w:val="712"/>
        </w:trPr>
        <w:tc>
          <w:tcPr>
            <w:tcW w:w="0" w:type="auto"/>
            <w:vAlign w:val="center"/>
          </w:tcPr>
          <w:p w:rsidR="00AE7B1D" w:rsidRPr="00DC62B5" w:rsidRDefault="00AE7B1D" w:rsidP="00062074">
            <w:pPr>
              <w:jc w:val="center"/>
              <w:rPr>
                <w:rFonts w:ascii="仿宋_GB2312" w:eastAsia="仿宋_GB2312" w:hAnsi="Tahoma" w:cs="Tahoma"/>
                <w:color w:val="000000"/>
                <w:sz w:val="24"/>
              </w:rPr>
            </w:pPr>
          </w:p>
        </w:tc>
        <w:tc>
          <w:tcPr>
            <w:tcW w:w="0" w:type="auto"/>
            <w:vAlign w:val="center"/>
          </w:tcPr>
          <w:p w:rsidR="00AE7B1D" w:rsidRPr="00ED07AE" w:rsidRDefault="00AE7B1D" w:rsidP="00E74D28">
            <w:pPr>
              <w:jc w:val="center"/>
              <w:rPr>
                <w:rFonts w:ascii="仿宋_GB2312" w:eastAsia="仿宋_GB2312" w:hAnsi="Tahoma" w:cs="Tahoma"/>
                <w:color w:val="000000"/>
                <w:sz w:val="24"/>
              </w:rPr>
            </w:pPr>
          </w:p>
        </w:tc>
        <w:tc>
          <w:tcPr>
            <w:tcW w:w="4394" w:type="dxa"/>
            <w:vAlign w:val="center"/>
          </w:tcPr>
          <w:p w:rsidR="00AE7B1D" w:rsidRPr="00840276" w:rsidRDefault="00AE7B1D" w:rsidP="00062074">
            <w:pPr>
              <w:jc w:val="center"/>
              <w:rPr>
                <w:rFonts w:ascii="仿宋_GB2312" w:eastAsia="仿宋_GB2312" w:hAnsi="Tahoma" w:cs="Tahoma"/>
                <w:color w:val="000000"/>
                <w:sz w:val="24"/>
              </w:rPr>
            </w:pPr>
          </w:p>
        </w:tc>
        <w:tc>
          <w:tcPr>
            <w:tcW w:w="2977" w:type="dxa"/>
            <w:vAlign w:val="center"/>
          </w:tcPr>
          <w:p w:rsidR="00AE7B1D" w:rsidRPr="00DC62B5" w:rsidRDefault="00AE7B1D" w:rsidP="00062074">
            <w:pPr>
              <w:jc w:val="center"/>
              <w:rPr>
                <w:rFonts w:ascii="仿宋_GB2312" w:eastAsia="仿宋_GB2312" w:hAnsi="Tahoma" w:cs="Tahoma"/>
                <w:color w:val="000000"/>
                <w:sz w:val="24"/>
              </w:rPr>
            </w:pPr>
          </w:p>
        </w:tc>
        <w:tc>
          <w:tcPr>
            <w:tcW w:w="2500" w:type="dxa"/>
            <w:vAlign w:val="center"/>
          </w:tcPr>
          <w:p w:rsidR="00AE7B1D" w:rsidRPr="00DC62B5" w:rsidRDefault="00AE7B1D" w:rsidP="00062074">
            <w:pPr>
              <w:jc w:val="center"/>
              <w:rPr>
                <w:rFonts w:ascii="仿宋_GB2312" w:eastAsia="仿宋_GB2312" w:hAnsi="Tahoma" w:cs="Tahoma"/>
                <w:color w:val="000000"/>
                <w:sz w:val="24"/>
              </w:rPr>
            </w:pPr>
          </w:p>
        </w:tc>
      </w:tr>
    </w:tbl>
    <w:p w:rsidR="00DC5D5C" w:rsidRDefault="00661C6C" w:rsidP="00B31343">
      <w:pPr>
        <w:spacing w:line="440" w:lineRule="exact"/>
        <w:ind w:left="1600" w:hangingChars="500" w:hanging="1600"/>
        <w:rPr>
          <w:rFonts w:ascii="仿宋_GB2312" w:eastAsia="仿宋_GB2312" w:cs="FZXBSJW--GB1-0"/>
          <w:kern w:val="0"/>
          <w:sz w:val="32"/>
          <w:szCs w:val="32"/>
        </w:rPr>
      </w:pPr>
      <w:r w:rsidRPr="000E776E">
        <w:rPr>
          <w:rFonts w:ascii="黑体" w:eastAsia="黑体" w:hAnsi="黑体" w:cs="FZXBSJW--GB1-0"/>
          <w:kern w:val="0"/>
          <w:sz w:val="32"/>
          <w:szCs w:val="32"/>
        </w:rPr>
        <w:t>填表说明</w:t>
      </w:r>
      <w:r w:rsidRPr="000E776E">
        <w:rPr>
          <w:rFonts w:ascii="黑体" w:eastAsia="黑体" w:hAnsi="黑体" w:cs="FZXBSJW--GB1-0" w:hint="eastAsia"/>
          <w:kern w:val="0"/>
          <w:sz w:val="32"/>
          <w:szCs w:val="32"/>
        </w:rPr>
        <w:t>：</w:t>
      </w:r>
      <w:r>
        <w:rPr>
          <w:rFonts w:ascii="仿宋_GB2312" w:eastAsia="仿宋_GB2312" w:cs="FZXBSJW--GB1-0" w:hint="eastAsia"/>
          <w:kern w:val="0"/>
          <w:sz w:val="32"/>
          <w:szCs w:val="32"/>
        </w:rPr>
        <w:t>1.</w:t>
      </w:r>
      <w:r w:rsidR="000E776E">
        <w:rPr>
          <w:rFonts w:ascii="仿宋_GB2312" w:eastAsia="仿宋_GB2312" w:cs="FZXBSJW--GB1-0" w:hint="eastAsia"/>
          <w:kern w:val="0"/>
          <w:sz w:val="32"/>
          <w:szCs w:val="32"/>
        </w:rPr>
        <w:t>各省（自治区、直辖市）政府和国务院各部门应逐项将本地区、本部门的规章、行政规范性文件清理情况和对有关行政法规、国务院规范性文件的清理建议填入本表。</w:t>
      </w:r>
    </w:p>
    <w:p w:rsidR="00F72BD7" w:rsidRDefault="00F72BD7" w:rsidP="00B31343">
      <w:pPr>
        <w:spacing w:line="440" w:lineRule="exact"/>
        <w:ind w:left="1600" w:hangingChars="500" w:hanging="1600"/>
        <w:rPr>
          <w:rFonts w:ascii="仿宋_GB2312" w:eastAsia="仿宋_GB2312" w:cs="FZXBSJW--GB1-0"/>
          <w:kern w:val="0"/>
          <w:sz w:val="32"/>
          <w:szCs w:val="32"/>
        </w:rPr>
      </w:pPr>
      <w:r>
        <w:rPr>
          <w:rFonts w:ascii="仿宋_GB2312" w:eastAsia="仿宋_GB2312" w:cs="FZXBSJW--GB1-0" w:hint="eastAsia"/>
          <w:kern w:val="0"/>
          <w:sz w:val="32"/>
          <w:szCs w:val="32"/>
        </w:rPr>
        <w:t xml:space="preserve">          2.“文件类型”栏应填写附件2所列的七种之一或者行政法规、国务院规范性文件。</w:t>
      </w:r>
    </w:p>
    <w:p w:rsidR="00F72BD7" w:rsidRDefault="00F72BD7" w:rsidP="00B31343">
      <w:pPr>
        <w:spacing w:line="440" w:lineRule="exact"/>
        <w:ind w:left="1600" w:hangingChars="500" w:hanging="1600"/>
        <w:rPr>
          <w:rFonts w:ascii="仿宋_GB2312" w:eastAsia="仿宋_GB2312" w:cs="FZXBSJW--GB1-0"/>
          <w:kern w:val="0"/>
          <w:sz w:val="32"/>
          <w:szCs w:val="32"/>
        </w:rPr>
      </w:pPr>
      <w:r>
        <w:rPr>
          <w:rFonts w:ascii="仿宋_GB2312" w:eastAsia="仿宋_GB2312" w:cs="FZXBSJW--GB1-0" w:hint="eastAsia"/>
          <w:kern w:val="0"/>
          <w:sz w:val="32"/>
          <w:szCs w:val="32"/>
        </w:rPr>
        <w:t xml:space="preserve">          3.“清理进展”栏应填写状态（已废止、已修订、拟废止、拟修订）、具体情况、下一步工作计划，或者对有关行政法规的废止/修订建议、对有关国务院规范性文件的清理建议。</w:t>
      </w:r>
    </w:p>
    <w:p w:rsidR="006121D8" w:rsidRDefault="006121D8" w:rsidP="006121D8">
      <w:pPr>
        <w:spacing w:line="560" w:lineRule="exact"/>
        <w:rPr>
          <w:rFonts w:ascii="仿宋_GB2312" w:eastAsia="仿宋_GB2312" w:cs="FZXBSJW--GB1-0"/>
          <w:kern w:val="0"/>
          <w:sz w:val="32"/>
          <w:szCs w:val="32"/>
        </w:rPr>
      </w:pPr>
      <w:r>
        <w:rPr>
          <w:rFonts w:ascii="仿宋_GB2312" w:eastAsia="仿宋_GB2312" w:cs="FZXBSJW--GB1-0" w:hint="eastAsia"/>
          <w:kern w:val="0"/>
          <w:sz w:val="32"/>
          <w:szCs w:val="32"/>
        </w:rPr>
        <w:lastRenderedPageBreak/>
        <w:t>附件</w:t>
      </w:r>
      <w:r w:rsidR="00B31343">
        <w:rPr>
          <w:rFonts w:ascii="仿宋_GB2312" w:eastAsia="仿宋_GB2312" w:cs="FZXBSJW--GB1-0" w:hint="eastAsia"/>
          <w:kern w:val="0"/>
          <w:sz w:val="32"/>
          <w:szCs w:val="32"/>
        </w:rPr>
        <w:t>2</w:t>
      </w:r>
    </w:p>
    <w:p w:rsidR="006121D8" w:rsidRPr="00BC37D2" w:rsidRDefault="00C8423C" w:rsidP="00BC37D2">
      <w:pPr>
        <w:spacing w:line="560" w:lineRule="exact"/>
        <w:jc w:val="center"/>
        <w:rPr>
          <w:rFonts w:ascii="方正小标宋简体" w:eastAsia="方正小标宋简体" w:cs="FZXBSJW--GB1-0"/>
          <w:kern w:val="0"/>
          <w:sz w:val="44"/>
          <w:szCs w:val="44"/>
        </w:rPr>
      </w:pPr>
      <w:r>
        <w:rPr>
          <w:rFonts w:ascii="方正小标宋简体" w:eastAsia="方正小标宋简体" w:cs="FZXBSJW--GB1-0" w:hint="eastAsia"/>
          <w:kern w:val="0"/>
          <w:sz w:val="44"/>
          <w:szCs w:val="44"/>
        </w:rPr>
        <w:t>规章和行政规范性文件</w:t>
      </w:r>
      <w:r w:rsidR="00BC37D2" w:rsidRPr="00BC37D2">
        <w:rPr>
          <w:rFonts w:ascii="方正小标宋简体" w:eastAsia="方正小标宋简体" w:cs="FZXBSJW--GB1-0" w:hint="eastAsia"/>
          <w:kern w:val="0"/>
          <w:sz w:val="44"/>
          <w:szCs w:val="44"/>
        </w:rPr>
        <w:t>清理</w:t>
      </w:r>
      <w:r>
        <w:rPr>
          <w:rFonts w:ascii="方正小标宋简体" w:eastAsia="方正小标宋简体" w:cs="FZXBSJW--GB1-0" w:hint="eastAsia"/>
          <w:kern w:val="0"/>
          <w:sz w:val="44"/>
          <w:szCs w:val="44"/>
        </w:rPr>
        <w:t>工作汇总</w:t>
      </w:r>
      <w:r w:rsidR="00BC37D2" w:rsidRPr="00BC37D2">
        <w:rPr>
          <w:rFonts w:ascii="方正小标宋简体" w:eastAsia="方正小标宋简体" w:cs="FZXBSJW--GB1-0" w:hint="eastAsia"/>
          <w:kern w:val="0"/>
          <w:sz w:val="44"/>
          <w:szCs w:val="44"/>
        </w:rPr>
        <w:t>表</w:t>
      </w:r>
    </w:p>
    <w:p w:rsidR="00C8423C" w:rsidRPr="00802A3A" w:rsidRDefault="00C8423C" w:rsidP="00C8423C">
      <w:pPr>
        <w:spacing w:line="560" w:lineRule="exact"/>
        <w:rPr>
          <w:rFonts w:ascii="仿宋_GB2312" w:eastAsia="仿宋_GB2312" w:cs="FZXBSJW--GB1-0"/>
          <w:kern w:val="0"/>
          <w:sz w:val="32"/>
          <w:szCs w:val="32"/>
        </w:rPr>
      </w:pPr>
      <w:r w:rsidRPr="000E776E">
        <w:rPr>
          <w:rFonts w:ascii="黑体" w:eastAsia="黑体" w:hAnsi="黑体" w:cs="FZXBSJW--GB1-0" w:hint="eastAsia"/>
          <w:kern w:val="0"/>
          <w:sz w:val="32"/>
          <w:szCs w:val="32"/>
        </w:rPr>
        <w:t>填表单位：</w:t>
      </w:r>
      <w:r>
        <w:rPr>
          <w:rFonts w:ascii="仿宋_GB2312" w:eastAsia="仿宋_GB2312" w:cs="FZXBSJW--GB1-0" w:hint="eastAsia"/>
          <w:kern w:val="0"/>
          <w:sz w:val="32"/>
          <w:szCs w:val="32"/>
        </w:rPr>
        <w:t xml:space="preserve">肥城市司法局                    </w:t>
      </w:r>
      <w:r w:rsidR="0004605C">
        <w:rPr>
          <w:rFonts w:ascii="仿宋_GB2312" w:eastAsia="仿宋_GB2312" w:cs="FZXBSJW--GB1-0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cs="FZXBSJW--GB1-0" w:hint="eastAsia"/>
          <w:kern w:val="0"/>
          <w:sz w:val="32"/>
          <w:szCs w:val="32"/>
        </w:rPr>
        <w:t xml:space="preserve">            </w:t>
      </w:r>
      <w:r w:rsidRPr="000E776E">
        <w:rPr>
          <w:rFonts w:ascii="黑体" w:eastAsia="黑体" w:hAnsi="黑体" w:cs="FZXBSJW--GB1-0" w:hint="eastAsia"/>
          <w:kern w:val="0"/>
          <w:sz w:val="32"/>
          <w:szCs w:val="32"/>
        </w:rPr>
        <w:t>填表时间：</w:t>
      </w:r>
      <w:r>
        <w:rPr>
          <w:rFonts w:ascii="仿宋_GB2312" w:eastAsia="仿宋_GB2312" w:cs="FZXBSJW--GB1-0" w:hint="eastAsia"/>
          <w:kern w:val="0"/>
          <w:sz w:val="32"/>
          <w:szCs w:val="32"/>
        </w:rPr>
        <w:t>2021年4月25日</w:t>
      </w:r>
    </w:p>
    <w:tbl>
      <w:tblPr>
        <w:tblW w:w="14338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4565"/>
        <w:gridCol w:w="1496"/>
        <w:gridCol w:w="1898"/>
        <w:gridCol w:w="1843"/>
        <w:gridCol w:w="1842"/>
        <w:gridCol w:w="1843"/>
      </w:tblGrid>
      <w:tr w:rsidR="004B3202" w:rsidRPr="00062074" w:rsidTr="00827B05">
        <w:trPr>
          <w:trHeight w:val="585"/>
        </w:trPr>
        <w:tc>
          <w:tcPr>
            <w:tcW w:w="851" w:type="dxa"/>
            <w:vAlign w:val="center"/>
          </w:tcPr>
          <w:p w:rsidR="005E38F6" w:rsidRPr="00062074" w:rsidRDefault="005E38F6" w:rsidP="0010123E">
            <w:pPr>
              <w:spacing w:line="440" w:lineRule="exact"/>
              <w:jc w:val="center"/>
              <w:rPr>
                <w:rFonts w:ascii="黑体" w:eastAsia="黑体" w:hAnsi="黑体" w:cs="FZXBSJW--GB1-0"/>
                <w:kern w:val="0"/>
                <w:sz w:val="32"/>
                <w:szCs w:val="32"/>
              </w:rPr>
            </w:pPr>
            <w:r w:rsidRPr="00692321">
              <w:rPr>
                <w:rFonts w:ascii="黑体" w:eastAsia="黑体" w:hAnsi="黑体" w:cs="FZXBSJW--GB1-0" w:hint="eastAsia"/>
                <w:kern w:val="0"/>
                <w:sz w:val="28"/>
                <w:szCs w:val="32"/>
              </w:rPr>
              <w:t>序号</w:t>
            </w:r>
          </w:p>
        </w:tc>
        <w:tc>
          <w:tcPr>
            <w:tcW w:w="4565" w:type="dxa"/>
            <w:vAlign w:val="center"/>
          </w:tcPr>
          <w:p w:rsidR="005E38F6" w:rsidRPr="00062074" w:rsidRDefault="005E38F6" w:rsidP="0010123E">
            <w:pPr>
              <w:spacing w:line="440" w:lineRule="exact"/>
              <w:jc w:val="center"/>
              <w:rPr>
                <w:rFonts w:ascii="黑体" w:eastAsia="黑体" w:hAnsi="黑体" w:cs="FZXBSJW--GB1-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FZXBSJW--GB1-0" w:hint="eastAsia"/>
                <w:kern w:val="0"/>
                <w:sz w:val="32"/>
                <w:szCs w:val="32"/>
              </w:rPr>
              <w:t>文件类型</w:t>
            </w:r>
          </w:p>
        </w:tc>
        <w:tc>
          <w:tcPr>
            <w:tcW w:w="1496" w:type="dxa"/>
            <w:vAlign w:val="center"/>
          </w:tcPr>
          <w:p w:rsidR="005E38F6" w:rsidRPr="00062074" w:rsidRDefault="005E38F6" w:rsidP="0010123E">
            <w:pPr>
              <w:spacing w:line="440" w:lineRule="exact"/>
              <w:jc w:val="center"/>
              <w:rPr>
                <w:rFonts w:ascii="黑体" w:eastAsia="黑体" w:hAnsi="黑体" w:cs="FZXBSJW--GB1-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FZXBSJW--GB1-0" w:hint="eastAsia"/>
                <w:kern w:val="0"/>
                <w:sz w:val="32"/>
                <w:szCs w:val="32"/>
              </w:rPr>
              <w:t>梳理总数</w:t>
            </w:r>
          </w:p>
        </w:tc>
        <w:tc>
          <w:tcPr>
            <w:tcW w:w="1898" w:type="dxa"/>
            <w:vAlign w:val="center"/>
          </w:tcPr>
          <w:p w:rsidR="005E38F6" w:rsidRDefault="005E38F6" w:rsidP="0004605C">
            <w:pPr>
              <w:spacing w:line="440" w:lineRule="exact"/>
              <w:jc w:val="center"/>
              <w:rPr>
                <w:rFonts w:ascii="黑体" w:eastAsia="黑体" w:hAnsi="黑体" w:cs="FZXBSJW--GB1-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FZXBSJW--GB1-0" w:hint="eastAsia"/>
                <w:kern w:val="0"/>
                <w:sz w:val="32"/>
                <w:szCs w:val="32"/>
              </w:rPr>
              <w:t>已废止数量</w:t>
            </w:r>
          </w:p>
        </w:tc>
        <w:tc>
          <w:tcPr>
            <w:tcW w:w="1843" w:type="dxa"/>
            <w:vAlign w:val="center"/>
          </w:tcPr>
          <w:p w:rsidR="005E38F6" w:rsidRPr="00062074" w:rsidRDefault="005E38F6" w:rsidP="00E74D28">
            <w:pPr>
              <w:spacing w:line="440" w:lineRule="exact"/>
              <w:jc w:val="center"/>
              <w:rPr>
                <w:rFonts w:ascii="黑体" w:eastAsia="黑体" w:hAnsi="黑体" w:cs="FZXBSJW--GB1-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FZXBSJW--GB1-0" w:hint="eastAsia"/>
                <w:kern w:val="0"/>
                <w:sz w:val="32"/>
                <w:szCs w:val="32"/>
              </w:rPr>
              <w:t>已修订数量</w:t>
            </w:r>
          </w:p>
        </w:tc>
        <w:tc>
          <w:tcPr>
            <w:tcW w:w="1842" w:type="dxa"/>
            <w:vAlign w:val="center"/>
          </w:tcPr>
          <w:p w:rsidR="005E38F6" w:rsidRDefault="005E38F6" w:rsidP="00E74D28">
            <w:pPr>
              <w:spacing w:line="440" w:lineRule="exact"/>
              <w:jc w:val="center"/>
              <w:rPr>
                <w:rFonts w:ascii="黑体" w:eastAsia="黑体" w:hAnsi="黑体" w:cs="FZXBSJW--GB1-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FZXBSJW--GB1-0" w:hint="eastAsia"/>
                <w:kern w:val="0"/>
                <w:sz w:val="32"/>
                <w:szCs w:val="32"/>
              </w:rPr>
              <w:t>拟废止数量</w:t>
            </w:r>
          </w:p>
        </w:tc>
        <w:tc>
          <w:tcPr>
            <w:tcW w:w="1843" w:type="dxa"/>
            <w:vAlign w:val="center"/>
          </w:tcPr>
          <w:p w:rsidR="005E38F6" w:rsidRPr="00062074" w:rsidRDefault="005E38F6" w:rsidP="00E74D28">
            <w:pPr>
              <w:spacing w:line="440" w:lineRule="exact"/>
              <w:jc w:val="center"/>
              <w:rPr>
                <w:rFonts w:ascii="黑体" w:eastAsia="黑体" w:hAnsi="黑体" w:cs="FZXBSJW--GB1-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FZXBSJW--GB1-0" w:hint="eastAsia"/>
                <w:kern w:val="0"/>
                <w:sz w:val="32"/>
                <w:szCs w:val="32"/>
              </w:rPr>
              <w:t>拟修订数量</w:t>
            </w:r>
          </w:p>
        </w:tc>
      </w:tr>
      <w:tr w:rsidR="004B3202" w:rsidTr="00360979">
        <w:trPr>
          <w:trHeight w:val="691"/>
        </w:trPr>
        <w:tc>
          <w:tcPr>
            <w:tcW w:w="851" w:type="dxa"/>
            <w:vAlign w:val="center"/>
          </w:tcPr>
          <w:p w:rsidR="00B47A2E" w:rsidRPr="00F538A0" w:rsidRDefault="00692321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>
              <w:rPr>
                <w:rFonts w:ascii="仿宋_GB2312" w:eastAsia="仿宋_GB2312" w:cs="FZXBSJW--GB1-0" w:hint="eastAsia"/>
                <w:kern w:val="0"/>
                <w:sz w:val="28"/>
                <w:szCs w:val="32"/>
              </w:rPr>
              <w:t>1</w:t>
            </w:r>
          </w:p>
        </w:tc>
        <w:tc>
          <w:tcPr>
            <w:tcW w:w="4565" w:type="dxa"/>
            <w:vAlign w:val="center"/>
          </w:tcPr>
          <w:p w:rsidR="00B47A2E" w:rsidRPr="00F538A0" w:rsidRDefault="004B3202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 w:rsidRPr="00F538A0">
              <w:rPr>
                <w:rFonts w:ascii="仿宋_GB2312" w:eastAsia="仿宋_GB2312" w:cs="FZXBSJW--GB1-0"/>
                <w:kern w:val="0"/>
                <w:sz w:val="28"/>
                <w:szCs w:val="32"/>
              </w:rPr>
              <w:t>国务院部门规章</w:t>
            </w:r>
          </w:p>
        </w:tc>
        <w:tc>
          <w:tcPr>
            <w:tcW w:w="1496" w:type="dxa"/>
            <w:vAlign w:val="center"/>
          </w:tcPr>
          <w:p w:rsidR="00B47A2E" w:rsidRPr="00F538A0" w:rsidRDefault="00B47A2E" w:rsidP="00360979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  <w:tc>
          <w:tcPr>
            <w:tcW w:w="1898" w:type="dxa"/>
            <w:vAlign w:val="center"/>
          </w:tcPr>
          <w:p w:rsidR="00B47A2E" w:rsidRPr="00F538A0" w:rsidRDefault="00B47A2E" w:rsidP="00360979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47A2E" w:rsidRPr="00F538A0" w:rsidRDefault="00B47A2E" w:rsidP="00360979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47A2E" w:rsidRPr="00F538A0" w:rsidRDefault="00B47A2E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47A2E" w:rsidRPr="00F538A0" w:rsidRDefault="00B47A2E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</w:tr>
      <w:tr w:rsidR="004B3202" w:rsidTr="00360979">
        <w:trPr>
          <w:trHeight w:val="560"/>
        </w:trPr>
        <w:tc>
          <w:tcPr>
            <w:tcW w:w="851" w:type="dxa"/>
            <w:vAlign w:val="center"/>
          </w:tcPr>
          <w:p w:rsidR="00B47A2E" w:rsidRPr="00F538A0" w:rsidRDefault="00692321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>
              <w:rPr>
                <w:rFonts w:ascii="仿宋_GB2312" w:eastAsia="仿宋_GB2312" w:cs="FZXBSJW--GB1-0" w:hint="eastAsia"/>
                <w:kern w:val="0"/>
                <w:sz w:val="28"/>
                <w:szCs w:val="32"/>
              </w:rPr>
              <w:t>2</w:t>
            </w:r>
          </w:p>
        </w:tc>
        <w:tc>
          <w:tcPr>
            <w:tcW w:w="4565" w:type="dxa"/>
            <w:vAlign w:val="center"/>
          </w:tcPr>
          <w:p w:rsidR="00B47A2E" w:rsidRPr="00F538A0" w:rsidRDefault="004B3202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 w:rsidRPr="00F538A0">
              <w:rPr>
                <w:rFonts w:ascii="仿宋_GB2312" w:eastAsia="仿宋_GB2312" w:cs="FZXBSJW--GB1-0"/>
                <w:kern w:val="0"/>
                <w:sz w:val="28"/>
                <w:szCs w:val="32"/>
              </w:rPr>
              <w:t>国务院部门行政规范性文件</w:t>
            </w:r>
          </w:p>
        </w:tc>
        <w:tc>
          <w:tcPr>
            <w:tcW w:w="1496" w:type="dxa"/>
            <w:vAlign w:val="center"/>
          </w:tcPr>
          <w:p w:rsidR="00B47A2E" w:rsidRPr="00F538A0" w:rsidRDefault="00B47A2E" w:rsidP="00360979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  <w:tc>
          <w:tcPr>
            <w:tcW w:w="1898" w:type="dxa"/>
            <w:vAlign w:val="center"/>
          </w:tcPr>
          <w:p w:rsidR="00B47A2E" w:rsidRPr="00F538A0" w:rsidRDefault="00B47A2E" w:rsidP="00360979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47A2E" w:rsidRPr="00F538A0" w:rsidRDefault="00B47A2E" w:rsidP="00360979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47A2E" w:rsidRPr="00F538A0" w:rsidRDefault="00B47A2E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47A2E" w:rsidRPr="00F538A0" w:rsidRDefault="00B47A2E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</w:tr>
      <w:tr w:rsidR="004B3202" w:rsidTr="00360979">
        <w:trPr>
          <w:trHeight w:val="608"/>
        </w:trPr>
        <w:tc>
          <w:tcPr>
            <w:tcW w:w="851" w:type="dxa"/>
            <w:vAlign w:val="center"/>
          </w:tcPr>
          <w:p w:rsidR="00B47A2E" w:rsidRPr="00F538A0" w:rsidRDefault="00692321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>
              <w:rPr>
                <w:rFonts w:ascii="仿宋_GB2312" w:eastAsia="仿宋_GB2312" w:cs="FZXBSJW--GB1-0" w:hint="eastAsia"/>
                <w:kern w:val="0"/>
                <w:sz w:val="28"/>
                <w:szCs w:val="32"/>
              </w:rPr>
              <w:t>3</w:t>
            </w:r>
          </w:p>
        </w:tc>
        <w:tc>
          <w:tcPr>
            <w:tcW w:w="4565" w:type="dxa"/>
            <w:vAlign w:val="center"/>
          </w:tcPr>
          <w:p w:rsidR="00B47A2E" w:rsidRPr="00F538A0" w:rsidRDefault="004B3202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 w:rsidRPr="00F538A0">
              <w:rPr>
                <w:rFonts w:ascii="仿宋_GB2312" w:eastAsia="仿宋_GB2312" w:cs="FZXBSJW--GB1-0"/>
                <w:kern w:val="0"/>
                <w:sz w:val="28"/>
                <w:szCs w:val="32"/>
              </w:rPr>
              <w:t>省</w:t>
            </w:r>
            <w:r w:rsidRPr="00F538A0">
              <w:rPr>
                <w:rFonts w:ascii="仿宋_GB2312" w:eastAsia="仿宋_GB2312" w:cs="FZXBSJW--GB1-0" w:hint="eastAsia"/>
                <w:kern w:val="0"/>
                <w:sz w:val="28"/>
                <w:szCs w:val="32"/>
              </w:rPr>
              <w:t>（自治区、直辖市）政府规章</w:t>
            </w:r>
          </w:p>
        </w:tc>
        <w:tc>
          <w:tcPr>
            <w:tcW w:w="1496" w:type="dxa"/>
            <w:vAlign w:val="center"/>
          </w:tcPr>
          <w:p w:rsidR="00B47A2E" w:rsidRPr="00F538A0" w:rsidRDefault="00B47A2E" w:rsidP="00360979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  <w:tc>
          <w:tcPr>
            <w:tcW w:w="1898" w:type="dxa"/>
            <w:vAlign w:val="center"/>
          </w:tcPr>
          <w:p w:rsidR="00B47A2E" w:rsidRPr="00F538A0" w:rsidRDefault="00B47A2E" w:rsidP="00360979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47A2E" w:rsidRPr="00F538A0" w:rsidRDefault="00B47A2E" w:rsidP="00360979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47A2E" w:rsidRPr="00F538A0" w:rsidRDefault="00B47A2E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47A2E" w:rsidRPr="00F538A0" w:rsidRDefault="00B47A2E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</w:tr>
      <w:tr w:rsidR="004B3202" w:rsidTr="00360979">
        <w:trPr>
          <w:trHeight w:val="921"/>
        </w:trPr>
        <w:tc>
          <w:tcPr>
            <w:tcW w:w="851" w:type="dxa"/>
            <w:vAlign w:val="center"/>
          </w:tcPr>
          <w:p w:rsidR="00B47A2E" w:rsidRPr="00F538A0" w:rsidRDefault="00692321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>
              <w:rPr>
                <w:rFonts w:ascii="仿宋_GB2312" w:eastAsia="仿宋_GB2312" w:cs="FZXBSJW--GB1-0" w:hint="eastAsia"/>
                <w:kern w:val="0"/>
                <w:sz w:val="28"/>
                <w:szCs w:val="32"/>
              </w:rPr>
              <w:t>4</w:t>
            </w:r>
          </w:p>
        </w:tc>
        <w:tc>
          <w:tcPr>
            <w:tcW w:w="4565" w:type="dxa"/>
            <w:vAlign w:val="center"/>
          </w:tcPr>
          <w:p w:rsidR="00B47A2E" w:rsidRPr="00F538A0" w:rsidRDefault="00D164E0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 w:rsidRPr="00F538A0">
              <w:rPr>
                <w:rFonts w:ascii="仿宋_GB2312" w:eastAsia="仿宋_GB2312" w:cs="FZXBSJW--GB1-0"/>
                <w:kern w:val="0"/>
                <w:sz w:val="28"/>
                <w:szCs w:val="32"/>
              </w:rPr>
              <w:t>省</w:t>
            </w:r>
            <w:r w:rsidRPr="00F538A0">
              <w:rPr>
                <w:rFonts w:ascii="仿宋_GB2312" w:eastAsia="仿宋_GB2312" w:cs="FZXBSJW--GB1-0" w:hint="eastAsia"/>
                <w:kern w:val="0"/>
                <w:sz w:val="28"/>
                <w:szCs w:val="32"/>
              </w:rPr>
              <w:t>（自治区、直辖市）政府及其部门行政规范性文件</w:t>
            </w:r>
          </w:p>
        </w:tc>
        <w:tc>
          <w:tcPr>
            <w:tcW w:w="1496" w:type="dxa"/>
            <w:vAlign w:val="center"/>
          </w:tcPr>
          <w:p w:rsidR="00B47A2E" w:rsidRPr="00F538A0" w:rsidRDefault="00B47A2E" w:rsidP="00360979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  <w:tc>
          <w:tcPr>
            <w:tcW w:w="1898" w:type="dxa"/>
            <w:vAlign w:val="center"/>
          </w:tcPr>
          <w:p w:rsidR="00B47A2E" w:rsidRPr="00F538A0" w:rsidRDefault="00B47A2E" w:rsidP="00360979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47A2E" w:rsidRPr="00F538A0" w:rsidRDefault="00B47A2E" w:rsidP="00360979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47A2E" w:rsidRPr="00F538A0" w:rsidRDefault="00B47A2E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B47A2E" w:rsidRPr="00F538A0" w:rsidRDefault="00B47A2E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</w:tr>
      <w:tr w:rsidR="00F538A0" w:rsidTr="00360979">
        <w:trPr>
          <w:trHeight w:val="628"/>
        </w:trPr>
        <w:tc>
          <w:tcPr>
            <w:tcW w:w="851" w:type="dxa"/>
            <w:vAlign w:val="center"/>
          </w:tcPr>
          <w:p w:rsidR="00F538A0" w:rsidRPr="00F538A0" w:rsidRDefault="00692321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>
              <w:rPr>
                <w:rFonts w:ascii="仿宋_GB2312" w:eastAsia="仿宋_GB2312" w:cs="FZXBSJW--GB1-0" w:hint="eastAsia"/>
                <w:kern w:val="0"/>
                <w:sz w:val="28"/>
                <w:szCs w:val="32"/>
              </w:rPr>
              <w:t>5</w:t>
            </w:r>
          </w:p>
        </w:tc>
        <w:tc>
          <w:tcPr>
            <w:tcW w:w="4565" w:type="dxa"/>
            <w:vAlign w:val="center"/>
          </w:tcPr>
          <w:p w:rsidR="00F538A0" w:rsidRPr="00F538A0" w:rsidRDefault="00F538A0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>
              <w:rPr>
                <w:rFonts w:ascii="仿宋_GB2312" w:eastAsia="仿宋_GB2312" w:cs="FZXBSJW--GB1-0"/>
                <w:kern w:val="0"/>
                <w:sz w:val="28"/>
                <w:szCs w:val="32"/>
              </w:rPr>
              <w:t>设区的市级政府规章</w:t>
            </w:r>
          </w:p>
        </w:tc>
        <w:tc>
          <w:tcPr>
            <w:tcW w:w="1496" w:type="dxa"/>
            <w:vAlign w:val="center"/>
          </w:tcPr>
          <w:p w:rsidR="00F538A0" w:rsidRPr="00F538A0" w:rsidRDefault="00F538A0" w:rsidP="00360979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  <w:tc>
          <w:tcPr>
            <w:tcW w:w="1898" w:type="dxa"/>
            <w:vAlign w:val="center"/>
          </w:tcPr>
          <w:p w:rsidR="00F538A0" w:rsidRPr="00F538A0" w:rsidRDefault="00F538A0" w:rsidP="00360979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538A0" w:rsidRPr="00F538A0" w:rsidRDefault="00F538A0" w:rsidP="00360979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F538A0" w:rsidRPr="00F538A0" w:rsidRDefault="00F538A0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538A0" w:rsidRPr="00F538A0" w:rsidRDefault="00F538A0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</w:tr>
      <w:tr w:rsidR="00F538A0" w:rsidTr="00360979">
        <w:tc>
          <w:tcPr>
            <w:tcW w:w="851" w:type="dxa"/>
            <w:vAlign w:val="center"/>
          </w:tcPr>
          <w:p w:rsidR="00F538A0" w:rsidRPr="00F538A0" w:rsidRDefault="00692321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>
              <w:rPr>
                <w:rFonts w:ascii="仿宋_GB2312" w:eastAsia="仿宋_GB2312" w:cs="FZXBSJW--GB1-0" w:hint="eastAsia"/>
                <w:kern w:val="0"/>
                <w:sz w:val="28"/>
                <w:szCs w:val="32"/>
              </w:rPr>
              <w:t>6</w:t>
            </w:r>
          </w:p>
        </w:tc>
        <w:tc>
          <w:tcPr>
            <w:tcW w:w="4565" w:type="dxa"/>
            <w:vAlign w:val="center"/>
          </w:tcPr>
          <w:p w:rsidR="00F538A0" w:rsidRPr="00F538A0" w:rsidRDefault="00F538A0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>
              <w:rPr>
                <w:rFonts w:ascii="仿宋_GB2312" w:eastAsia="仿宋_GB2312" w:cs="FZXBSJW--GB1-0"/>
                <w:kern w:val="0"/>
                <w:sz w:val="28"/>
                <w:szCs w:val="32"/>
              </w:rPr>
              <w:t>设区的市级政府及其部门行政规范性</w:t>
            </w:r>
            <w:proofErr w:type="gramStart"/>
            <w:r>
              <w:rPr>
                <w:rFonts w:ascii="仿宋_GB2312" w:eastAsia="仿宋_GB2312" w:cs="FZXBSJW--GB1-0"/>
                <w:kern w:val="0"/>
                <w:sz w:val="28"/>
                <w:szCs w:val="32"/>
              </w:rPr>
              <w:t>文件文件</w:t>
            </w:r>
            <w:proofErr w:type="gramEnd"/>
          </w:p>
        </w:tc>
        <w:tc>
          <w:tcPr>
            <w:tcW w:w="1496" w:type="dxa"/>
            <w:vAlign w:val="center"/>
          </w:tcPr>
          <w:p w:rsidR="00F538A0" w:rsidRPr="00F538A0" w:rsidRDefault="00F538A0" w:rsidP="00360979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  <w:tc>
          <w:tcPr>
            <w:tcW w:w="1898" w:type="dxa"/>
            <w:vAlign w:val="center"/>
          </w:tcPr>
          <w:p w:rsidR="00F538A0" w:rsidRPr="00F538A0" w:rsidRDefault="00F538A0" w:rsidP="00360979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538A0" w:rsidRPr="00F538A0" w:rsidRDefault="00F538A0" w:rsidP="00360979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F538A0" w:rsidRPr="00F538A0" w:rsidRDefault="00F538A0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F538A0" w:rsidRPr="00F538A0" w:rsidRDefault="00F538A0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</w:p>
        </w:tc>
      </w:tr>
      <w:tr w:rsidR="00F538A0" w:rsidTr="00360979">
        <w:trPr>
          <w:trHeight w:val="675"/>
        </w:trPr>
        <w:tc>
          <w:tcPr>
            <w:tcW w:w="851" w:type="dxa"/>
            <w:vAlign w:val="center"/>
          </w:tcPr>
          <w:p w:rsidR="00F538A0" w:rsidRPr="00F538A0" w:rsidRDefault="00692321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>
              <w:rPr>
                <w:rFonts w:ascii="仿宋_GB2312" w:eastAsia="仿宋_GB2312" w:cs="FZXBSJW--GB1-0" w:hint="eastAsia"/>
                <w:kern w:val="0"/>
                <w:sz w:val="28"/>
                <w:szCs w:val="32"/>
              </w:rPr>
              <w:t>7</w:t>
            </w:r>
          </w:p>
        </w:tc>
        <w:tc>
          <w:tcPr>
            <w:tcW w:w="4565" w:type="dxa"/>
            <w:vAlign w:val="center"/>
          </w:tcPr>
          <w:p w:rsidR="00F538A0" w:rsidRDefault="00F538A0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>
              <w:rPr>
                <w:rFonts w:ascii="仿宋_GB2312" w:eastAsia="仿宋_GB2312" w:cs="FZXBSJW--GB1-0"/>
                <w:kern w:val="0"/>
                <w:sz w:val="28"/>
                <w:szCs w:val="32"/>
              </w:rPr>
              <w:t>县级政府及其部门行政规范性文件</w:t>
            </w:r>
          </w:p>
        </w:tc>
        <w:tc>
          <w:tcPr>
            <w:tcW w:w="1496" w:type="dxa"/>
            <w:vAlign w:val="center"/>
          </w:tcPr>
          <w:p w:rsidR="00F538A0" w:rsidRPr="00F538A0" w:rsidRDefault="00360979" w:rsidP="00360979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>
              <w:rPr>
                <w:rFonts w:ascii="仿宋_GB2312" w:eastAsia="仿宋_GB2312" w:cs="FZXBSJW--GB1-0" w:hint="eastAsia"/>
                <w:kern w:val="0"/>
                <w:sz w:val="28"/>
                <w:szCs w:val="32"/>
              </w:rPr>
              <w:t>33</w:t>
            </w:r>
          </w:p>
        </w:tc>
        <w:tc>
          <w:tcPr>
            <w:tcW w:w="1898" w:type="dxa"/>
            <w:vAlign w:val="center"/>
          </w:tcPr>
          <w:p w:rsidR="00F538A0" w:rsidRPr="00F538A0" w:rsidRDefault="00360979" w:rsidP="00360979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>
              <w:rPr>
                <w:rFonts w:ascii="仿宋_GB2312" w:eastAsia="仿宋_GB2312" w:cs="FZXBSJW--GB1-0" w:hint="eastAsia"/>
                <w:kern w:val="0"/>
                <w:sz w:val="28"/>
                <w:szCs w:val="32"/>
              </w:rPr>
              <w:t>0</w:t>
            </w:r>
          </w:p>
        </w:tc>
        <w:tc>
          <w:tcPr>
            <w:tcW w:w="1843" w:type="dxa"/>
            <w:vAlign w:val="center"/>
          </w:tcPr>
          <w:p w:rsidR="00F538A0" w:rsidRPr="00F538A0" w:rsidRDefault="00360979" w:rsidP="00360979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>
              <w:rPr>
                <w:rFonts w:ascii="仿宋_GB2312" w:eastAsia="仿宋_GB2312" w:cs="FZXBSJW--GB1-0" w:hint="eastAsia"/>
                <w:kern w:val="0"/>
                <w:sz w:val="28"/>
                <w:szCs w:val="32"/>
              </w:rPr>
              <w:t>0</w:t>
            </w:r>
          </w:p>
        </w:tc>
        <w:tc>
          <w:tcPr>
            <w:tcW w:w="1842" w:type="dxa"/>
            <w:vAlign w:val="center"/>
          </w:tcPr>
          <w:p w:rsidR="00F538A0" w:rsidRPr="00F538A0" w:rsidRDefault="00360979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>
              <w:rPr>
                <w:rFonts w:ascii="仿宋_GB2312" w:eastAsia="仿宋_GB2312" w:cs="FZXBSJW--GB1-0" w:hint="eastAsia"/>
                <w:kern w:val="0"/>
                <w:sz w:val="28"/>
                <w:szCs w:val="32"/>
              </w:rPr>
              <w:t>0</w:t>
            </w:r>
          </w:p>
        </w:tc>
        <w:tc>
          <w:tcPr>
            <w:tcW w:w="1843" w:type="dxa"/>
            <w:vAlign w:val="center"/>
          </w:tcPr>
          <w:p w:rsidR="00F538A0" w:rsidRPr="00F538A0" w:rsidRDefault="00360979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>
              <w:rPr>
                <w:rFonts w:ascii="仿宋_GB2312" w:eastAsia="仿宋_GB2312" w:cs="FZXBSJW--GB1-0" w:hint="eastAsia"/>
                <w:kern w:val="0"/>
                <w:sz w:val="28"/>
                <w:szCs w:val="32"/>
              </w:rPr>
              <w:t>0</w:t>
            </w:r>
          </w:p>
        </w:tc>
      </w:tr>
      <w:tr w:rsidR="00F538A0" w:rsidTr="00360979">
        <w:trPr>
          <w:trHeight w:val="557"/>
        </w:trPr>
        <w:tc>
          <w:tcPr>
            <w:tcW w:w="851" w:type="dxa"/>
            <w:vAlign w:val="center"/>
          </w:tcPr>
          <w:p w:rsidR="00F538A0" w:rsidRPr="00F538A0" w:rsidRDefault="00692321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>
              <w:rPr>
                <w:rFonts w:ascii="仿宋_GB2312" w:eastAsia="仿宋_GB2312" w:cs="FZXBSJW--GB1-0" w:hint="eastAsia"/>
                <w:kern w:val="0"/>
                <w:sz w:val="28"/>
                <w:szCs w:val="32"/>
              </w:rPr>
              <w:t>8</w:t>
            </w:r>
          </w:p>
        </w:tc>
        <w:tc>
          <w:tcPr>
            <w:tcW w:w="4565" w:type="dxa"/>
            <w:vAlign w:val="center"/>
          </w:tcPr>
          <w:p w:rsidR="00F538A0" w:rsidRPr="00692321" w:rsidRDefault="00F538A0" w:rsidP="005D355F">
            <w:pPr>
              <w:spacing w:line="360" w:lineRule="exact"/>
              <w:jc w:val="center"/>
              <w:rPr>
                <w:rFonts w:ascii="黑体" w:eastAsia="黑体" w:hAnsi="黑体" w:cs="FZXBSJW--GB1-0"/>
                <w:kern w:val="0"/>
                <w:sz w:val="28"/>
                <w:szCs w:val="32"/>
              </w:rPr>
            </w:pPr>
            <w:r w:rsidRPr="00692321">
              <w:rPr>
                <w:rFonts w:ascii="黑体" w:eastAsia="黑体" w:hAnsi="黑体" w:cs="FZXBSJW--GB1-0"/>
                <w:kern w:val="0"/>
                <w:sz w:val="28"/>
                <w:szCs w:val="32"/>
              </w:rPr>
              <w:t>合</w:t>
            </w:r>
            <w:r w:rsidR="00692321">
              <w:rPr>
                <w:rFonts w:ascii="黑体" w:eastAsia="黑体" w:hAnsi="黑体" w:cs="FZXBSJW--GB1-0" w:hint="eastAsia"/>
                <w:kern w:val="0"/>
                <w:sz w:val="28"/>
                <w:szCs w:val="32"/>
              </w:rPr>
              <w:t xml:space="preserve">  </w:t>
            </w:r>
            <w:r w:rsidRPr="00692321">
              <w:rPr>
                <w:rFonts w:ascii="黑体" w:eastAsia="黑体" w:hAnsi="黑体" w:cs="FZXBSJW--GB1-0"/>
                <w:kern w:val="0"/>
                <w:sz w:val="28"/>
                <w:szCs w:val="32"/>
              </w:rPr>
              <w:t>计</w:t>
            </w:r>
          </w:p>
        </w:tc>
        <w:tc>
          <w:tcPr>
            <w:tcW w:w="1496" w:type="dxa"/>
            <w:vAlign w:val="center"/>
          </w:tcPr>
          <w:p w:rsidR="00F538A0" w:rsidRPr="00F538A0" w:rsidRDefault="008C7364" w:rsidP="00360979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>
              <w:rPr>
                <w:rFonts w:ascii="仿宋_GB2312" w:eastAsia="仿宋_GB2312" w:cs="FZXBSJW--GB1-0" w:hint="eastAsia"/>
                <w:kern w:val="0"/>
                <w:sz w:val="28"/>
                <w:szCs w:val="32"/>
              </w:rPr>
              <w:t>33</w:t>
            </w:r>
          </w:p>
        </w:tc>
        <w:tc>
          <w:tcPr>
            <w:tcW w:w="1898" w:type="dxa"/>
            <w:vAlign w:val="center"/>
          </w:tcPr>
          <w:p w:rsidR="00F538A0" w:rsidRPr="00F538A0" w:rsidRDefault="008C7364" w:rsidP="00360979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>
              <w:rPr>
                <w:rFonts w:ascii="仿宋_GB2312" w:eastAsia="仿宋_GB2312" w:cs="FZXBSJW--GB1-0" w:hint="eastAsia"/>
                <w:kern w:val="0"/>
                <w:sz w:val="28"/>
                <w:szCs w:val="32"/>
              </w:rPr>
              <w:t>0</w:t>
            </w:r>
          </w:p>
        </w:tc>
        <w:tc>
          <w:tcPr>
            <w:tcW w:w="1843" w:type="dxa"/>
            <w:vAlign w:val="center"/>
          </w:tcPr>
          <w:p w:rsidR="00F538A0" w:rsidRPr="00F538A0" w:rsidRDefault="008C7364" w:rsidP="00360979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>
              <w:rPr>
                <w:rFonts w:ascii="仿宋_GB2312" w:eastAsia="仿宋_GB2312" w:cs="FZXBSJW--GB1-0" w:hint="eastAsia"/>
                <w:kern w:val="0"/>
                <w:sz w:val="28"/>
                <w:szCs w:val="32"/>
              </w:rPr>
              <w:t>0</w:t>
            </w:r>
          </w:p>
        </w:tc>
        <w:tc>
          <w:tcPr>
            <w:tcW w:w="1842" w:type="dxa"/>
            <w:vAlign w:val="center"/>
          </w:tcPr>
          <w:p w:rsidR="00F538A0" w:rsidRPr="00F538A0" w:rsidRDefault="008C7364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>
              <w:rPr>
                <w:rFonts w:ascii="仿宋_GB2312" w:eastAsia="仿宋_GB2312" w:cs="FZXBSJW--GB1-0" w:hint="eastAsia"/>
                <w:kern w:val="0"/>
                <w:sz w:val="28"/>
                <w:szCs w:val="32"/>
              </w:rPr>
              <w:t>0</w:t>
            </w:r>
          </w:p>
        </w:tc>
        <w:tc>
          <w:tcPr>
            <w:tcW w:w="1843" w:type="dxa"/>
            <w:vAlign w:val="center"/>
          </w:tcPr>
          <w:p w:rsidR="00F538A0" w:rsidRPr="00F538A0" w:rsidRDefault="008C7364" w:rsidP="005D355F">
            <w:pPr>
              <w:spacing w:line="360" w:lineRule="exact"/>
              <w:jc w:val="center"/>
              <w:rPr>
                <w:rFonts w:ascii="仿宋_GB2312" w:eastAsia="仿宋_GB2312" w:cs="FZXBSJW--GB1-0"/>
                <w:kern w:val="0"/>
                <w:sz w:val="28"/>
                <w:szCs w:val="32"/>
              </w:rPr>
            </w:pPr>
            <w:r>
              <w:rPr>
                <w:rFonts w:ascii="仿宋_GB2312" w:eastAsia="仿宋_GB2312" w:cs="FZXBSJW--GB1-0" w:hint="eastAsia"/>
                <w:kern w:val="0"/>
                <w:sz w:val="28"/>
                <w:szCs w:val="32"/>
              </w:rPr>
              <w:t>0</w:t>
            </w:r>
            <w:bookmarkStart w:id="0" w:name="_GoBack"/>
            <w:bookmarkEnd w:id="0"/>
          </w:p>
        </w:tc>
      </w:tr>
    </w:tbl>
    <w:p w:rsidR="006121D8" w:rsidRPr="006121D8" w:rsidRDefault="006121D8" w:rsidP="00F53A8C">
      <w:pPr>
        <w:spacing w:line="560" w:lineRule="exact"/>
        <w:rPr>
          <w:rFonts w:ascii="仿宋_GB2312" w:eastAsia="仿宋_GB2312" w:cs="FZXBSJW--GB1-0"/>
          <w:kern w:val="0"/>
          <w:sz w:val="32"/>
          <w:szCs w:val="32"/>
        </w:rPr>
      </w:pPr>
    </w:p>
    <w:sectPr w:rsidR="006121D8" w:rsidRPr="006121D8" w:rsidSect="00DC5D5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C6C" w:rsidRDefault="00661C6C" w:rsidP="00661C6C">
      <w:r>
        <w:separator/>
      </w:r>
    </w:p>
  </w:endnote>
  <w:endnote w:type="continuationSeparator" w:id="0">
    <w:p w:rsidR="00661C6C" w:rsidRDefault="00661C6C" w:rsidP="0066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FZXBSJW--GB1-0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C6C" w:rsidRDefault="00661C6C" w:rsidP="00661C6C">
      <w:r>
        <w:separator/>
      </w:r>
    </w:p>
  </w:footnote>
  <w:footnote w:type="continuationSeparator" w:id="0">
    <w:p w:rsidR="00661C6C" w:rsidRDefault="00661C6C" w:rsidP="0066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78"/>
    <w:rsid w:val="000056C5"/>
    <w:rsid w:val="0004605C"/>
    <w:rsid w:val="000507A4"/>
    <w:rsid w:val="00062074"/>
    <w:rsid w:val="00070D78"/>
    <w:rsid w:val="000819F4"/>
    <w:rsid w:val="000B4B8C"/>
    <w:rsid w:val="000E776E"/>
    <w:rsid w:val="000F3024"/>
    <w:rsid w:val="001B5780"/>
    <w:rsid w:val="001D0DB6"/>
    <w:rsid w:val="002413BA"/>
    <w:rsid w:val="00253DC9"/>
    <w:rsid w:val="002550D3"/>
    <w:rsid w:val="002C3ECD"/>
    <w:rsid w:val="002F0E0C"/>
    <w:rsid w:val="00307CCC"/>
    <w:rsid w:val="00343D11"/>
    <w:rsid w:val="00346548"/>
    <w:rsid w:val="00347F16"/>
    <w:rsid w:val="00360131"/>
    <w:rsid w:val="00360979"/>
    <w:rsid w:val="00366F60"/>
    <w:rsid w:val="0039546D"/>
    <w:rsid w:val="003F26CA"/>
    <w:rsid w:val="00402CEB"/>
    <w:rsid w:val="00407406"/>
    <w:rsid w:val="00461DE9"/>
    <w:rsid w:val="004747E4"/>
    <w:rsid w:val="00482B4E"/>
    <w:rsid w:val="004B3202"/>
    <w:rsid w:val="00502A5B"/>
    <w:rsid w:val="005B390E"/>
    <w:rsid w:val="005D355F"/>
    <w:rsid w:val="005E38F6"/>
    <w:rsid w:val="006121D8"/>
    <w:rsid w:val="00641638"/>
    <w:rsid w:val="006604DE"/>
    <w:rsid w:val="00661C6C"/>
    <w:rsid w:val="00681784"/>
    <w:rsid w:val="00692321"/>
    <w:rsid w:val="006945FE"/>
    <w:rsid w:val="006F5594"/>
    <w:rsid w:val="007377AD"/>
    <w:rsid w:val="00790826"/>
    <w:rsid w:val="007A5BE4"/>
    <w:rsid w:val="007B2427"/>
    <w:rsid w:val="007F0C51"/>
    <w:rsid w:val="00802A3A"/>
    <w:rsid w:val="00827B05"/>
    <w:rsid w:val="00891DF4"/>
    <w:rsid w:val="008C7364"/>
    <w:rsid w:val="008E1257"/>
    <w:rsid w:val="008F6484"/>
    <w:rsid w:val="009C55B4"/>
    <w:rsid w:val="009E2884"/>
    <w:rsid w:val="00A27A09"/>
    <w:rsid w:val="00A51065"/>
    <w:rsid w:val="00A9753A"/>
    <w:rsid w:val="00AA0B43"/>
    <w:rsid w:val="00AE7B1D"/>
    <w:rsid w:val="00B31343"/>
    <w:rsid w:val="00B47A2E"/>
    <w:rsid w:val="00BC37D2"/>
    <w:rsid w:val="00C066F0"/>
    <w:rsid w:val="00C46A78"/>
    <w:rsid w:val="00C64B05"/>
    <w:rsid w:val="00C75C62"/>
    <w:rsid w:val="00C8423C"/>
    <w:rsid w:val="00CD662D"/>
    <w:rsid w:val="00CF592F"/>
    <w:rsid w:val="00D164E0"/>
    <w:rsid w:val="00DC5D5C"/>
    <w:rsid w:val="00DC62B5"/>
    <w:rsid w:val="00DD6D43"/>
    <w:rsid w:val="00DF2B9C"/>
    <w:rsid w:val="00E60A26"/>
    <w:rsid w:val="00EA112E"/>
    <w:rsid w:val="00EA1607"/>
    <w:rsid w:val="00EA64EE"/>
    <w:rsid w:val="00EC7261"/>
    <w:rsid w:val="00ED07AE"/>
    <w:rsid w:val="00ED7710"/>
    <w:rsid w:val="00F538A0"/>
    <w:rsid w:val="00F53A8C"/>
    <w:rsid w:val="00F72BD7"/>
    <w:rsid w:val="00F76582"/>
    <w:rsid w:val="00F90E50"/>
    <w:rsid w:val="00FA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C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C6C"/>
    <w:rPr>
      <w:sz w:val="18"/>
      <w:szCs w:val="18"/>
    </w:rPr>
  </w:style>
  <w:style w:type="character" w:styleId="a5">
    <w:name w:val="Strong"/>
    <w:uiPriority w:val="22"/>
    <w:qFormat/>
    <w:rsid w:val="00482B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1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1C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1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1C6C"/>
    <w:rPr>
      <w:sz w:val="18"/>
      <w:szCs w:val="18"/>
    </w:rPr>
  </w:style>
  <w:style w:type="character" w:styleId="a5">
    <w:name w:val="Strong"/>
    <w:uiPriority w:val="22"/>
    <w:qFormat/>
    <w:rsid w:val="00482B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22462-1258-4AB7-BAEC-1D73416FA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108</Words>
  <Characters>619</Characters>
  <Application>Microsoft Office Word</Application>
  <DocSecurity>0</DocSecurity>
  <Lines>5</Lines>
  <Paragraphs>1</Paragraphs>
  <ScaleCrop>false</ScaleCrop>
  <Company>China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李国芳</dc:creator>
  <cp:keywords/>
  <dc:description/>
  <cp:lastModifiedBy>李国芳</cp:lastModifiedBy>
  <cp:revision>67</cp:revision>
  <dcterms:created xsi:type="dcterms:W3CDTF">2021-04-24T03:28:00Z</dcterms:created>
  <dcterms:modified xsi:type="dcterms:W3CDTF">2021-04-27T07:51:00Z</dcterms:modified>
</cp:coreProperties>
</file>