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themeColor="background1"/>
  <w:body>
    <w:p w:rsidR="009D521C" w:rsidRDefault="0033108C">
      <w:pPr>
        <w:widowControl/>
        <w:tabs>
          <w:tab w:val="left" w:pos="588"/>
          <w:tab w:val="left" w:pos="7321"/>
        </w:tabs>
        <w:adjustRightInd w:val="0"/>
        <w:snapToGrid w:val="0"/>
        <w:spacing w:line="600" w:lineRule="exact"/>
        <w:jc w:val="center"/>
        <w:rPr>
          <w:rFonts w:ascii="宋体"/>
          <w:sz w:val="36"/>
          <w:szCs w:val="36"/>
        </w:rPr>
      </w:pPr>
      <w:r>
        <w:rPr>
          <w:rFonts w:ascii="方正小标宋简体" w:eastAsia="方正小标宋简体" w:hAnsiTheme="majorEastAsia" w:cs="方正小标宋简体" w:hint="eastAsia"/>
          <w:bCs/>
          <w:kern w:val="0"/>
          <w:sz w:val="44"/>
          <w:szCs w:val="44"/>
        </w:rPr>
        <w:t>权限内企业投资项目备案服务指南</w:t>
      </w:r>
    </w:p>
    <w:p w:rsidR="009D521C" w:rsidRDefault="009D521C">
      <w:pPr>
        <w:widowControl/>
        <w:tabs>
          <w:tab w:val="left" w:pos="588"/>
        </w:tabs>
        <w:adjustRightInd w:val="0"/>
        <w:snapToGrid w:val="0"/>
        <w:spacing w:line="560" w:lineRule="exact"/>
        <w:ind w:left="3" w:hanging="2"/>
        <w:rPr>
          <w:rFonts w:ascii="楷体_GB2312" w:eastAsia="楷体_GB2312" w:hAnsi="楷体_GB2312" w:cs="楷体_GB2312"/>
          <w:b/>
          <w:bCs/>
          <w:color w:val="000000"/>
          <w:kern w:val="0"/>
          <w:sz w:val="32"/>
          <w:szCs w:val="32"/>
        </w:rPr>
      </w:pPr>
    </w:p>
    <w:p w:rsidR="009D521C" w:rsidRDefault="0033108C">
      <w:pPr>
        <w:widowControl/>
        <w:tabs>
          <w:tab w:val="left" w:pos="588"/>
        </w:tabs>
        <w:adjustRightInd w:val="0"/>
        <w:snapToGrid w:val="0"/>
        <w:spacing w:line="520" w:lineRule="exact"/>
        <w:ind w:left="3" w:hanging="2"/>
        <w:rPr>
          <w:rFonts w:ascii="楷体_GB2312" w:eastAsia="楷体_GB2312" w:hAnsi="楷体_GB2312" w:cs="楷体_GB2312"/>
          <w:b/>
          <w:bCs/>
          <w:color w:val="000000"/>
          <w:kern w:val="0"/>
          <w:sz w:val="32"/>
          <w:szCs w:val="32"/>
        </w:rPr>
      </w:pPr>
      <w:r>
        <w:rPr>
          <w:rFonts w:ascii="楷体_GB2312" w:eastAsia="楷体_GB2312" w:hAnsi="楷体_GB2312" w:cs="楷体_GB2312" w:hint="eastAsia"/>
          <w:b/>
          <w:bCs/>
          <w:color w:val="000000"/>
          <w:kern w:val="0"/>
          <w:sz w:val="32"/>
          <w:szCs w:val="32"/>
        </w:rPr>
        <w:t>一、项目名称</w:t>
      </w:r>
    </w:p>
    <w:p w:rsidR="009D521C" w:rsidRDefault="0033108C">
      <w:pPr>
        <w:widowControl/>
        <w:tabs>
          <w:tab w:val="left" w:pos="588"/>
        </w:tabs>
        <w:adjustRightInd w:val="0"/>
        <w:snapToGrid w:val="0"/>
        <w:spacing w:line="520" w:lineRule="exact"/>
        <w:ind w:firstLineChars="200" w:firstLine="640"/>
        <w:rPr>
          <w:rFonts w:ascii="楷体_GB2312" w:eastAsia="楷体_GB2312" w:hAnsi="楷体_GB2312" w:cs="楷体_GB2312"/>
          <w:b/>
          <w:bCs/>
          <w:color w:val="000000"/>
          <w:kern w:val="0"/>
          <w:sz w:val="32"/>
          <w:szCs w:val="32"/>
        </w:rPr>
      </w:pPr>
      <w:r>
        <w:rPr>
          <w:rFonts w:ascii="仿宋_GB2312" w:eastAsia="仿宋_GB2312" w:hAnsi="仿宋_GB2312" w:cs="仿宋_GB2312" w:hint="eastAsia"/>
          <w:color w:val="000000"/>
          <w:kern w:val="0"/>
          <w:sz w:val="32"/>
          <w:szCs w:val="32"/>
        </w:rPr>
        <w:t>权限内企业投资项目备案</w:t>
      </w:r>
    </w:p>
    <w:p w:rsidR="009D521C" w:rsidRDefault="0033108C">
      <w:pPr>
        <w:widowControl/>
        <w:tabs>
          <w:tab w:val="left" w:pos="588"/>
        </w:tabs>
        <w:adjustRightInd w:val="0"/>
        <w:snapToGrid w:val="0"/>
        <w:spacing w:line="520" w:lineRule="exact"/>
        <w:ind w:left="3" w:hanging="2"/>
        <w:rPr>
          <w:rFonts w:ascii="楷体_GB2312" w:eastAsia="楷体_GB2312" w:hAnsi="楷体_GB2312" w:cs="楷体_GB2312"/>
          <w:b/>
          <w:bCs/>
          <w:color w:val="000000"/>
          <w:kern w:val="0"/>
          <w:sz w:val="32"/>
          <w:szCs w:val="32"/>
        </w:rPr>
      </w:pPr>
      <w:r>
        <w:rPr>
          <w:rFonts w:ascii="楷体_GB2312" w:eastAsia="楷体_GB2312" w:hAnsi="楷体_GB2312" w:cs="楷体_GB2312" w:hint="eastAsia"/>
          <w:b/>
          <w:bCs/>
          <w:color w:val="000000"/>
          <w:kern w:val="0"/>
          <w:sz w:val="32"/>
          <w:szCs w:val="32"/>
        </w:rPr>
        <w:t>二、办事地点</w:t>
      </w:r>
    </w:p>
    <w:p w:rsidR="009D521C" w:rsidRDefault="0033108C">
      <w:pPr>
        <w:wordWrap w:val="0"/>
        <w:spacing w:line="520" w:lineRule="exact"/>
        <w:ind w:firstLineChars="200" w:firstLine="640"/>
        <w:jc w:val="left"/>
        <w:rPr>
          <w:rFonts w:ascii="仿宋_GB2312" w:eastAsia="仿宋_GB2312" w:hAnsi="仿宋"/>
          <w:sz w:val="32"/>
          <w:szCs w:val="32"/>
          <w:shd w:val="clear" w:color="auto" w:fill="FFFFFF"/>
        </w:rPr>
      </w:pPr>
      <w:r>
        <w:rPr>
          <w:rFonts w:ascii="仿宋_GB2312" w:eastAsia="仿宋_GB2312" w:hAnsi="仿宋" w:hint="eastAsia"/>
          <w:sz w:val="32"/>
          <w:szCs w:val="32"/>
          <w:shd w:val="clear" w:color="auto" w:fill="FFFFFF"/>
        </w:rPr>
        <w:t>肥城市行政审批服务局投资建设窗口</w:t>
      </w:r>
    </w:p>
    <w:p w:rsidR="009D521C" w:rsidRDefault="0033108C">
      <w:pPr>
        <w:widowControl/>
        <w:tabs>
          <w:tab w:val="left" w:pos="588"/>
        </w:tabs>
        <w:adjustRightInd w:val="0"/>
        <w:snapToGrid w:val="0"/>
        <w:spacing w:line="520" w:lineRule="exact"/>
        <w:ind w:left="3" w:hanging="2"/>
        <w:rPr>
          <w:rFonts w:ascii="楷体_GB2312" w:eastAsia="楷体_GB2312" w:hAnsi="楷体_GB2312" w:cs="楷体_GB2312"/>
          <w:b/>
          <w:bCs/>
          <w:color w:val="000000"/>
          <w:kern w:val="0"/>
          <w:sz w:val="32"/>
          <w:szCs w:val="32"/>
        </w:rPr>
      </w:pPr>
      <w:r>
        <w:rPr>
          <w:rFonts w:ascii="楷体_GB2312" w:eastAsia="楷体_GB2312" w:hAnsi="楷体_GB2312" w:cs="楷体_GB2312" w:hint="eastAsia"/>
          <w:b/>
          <w:bCs/>
          <w:color w:val="000000"/>
          <w:kern w:val="0"/>
          <w:sz w:val="32"/>
          <w:szCs w:val="32"/>
        </w:rPr>
        <w:t>三、办理依据</w:t>
      </w:r>
    </w:p>
    <w:p w:rsidR="009D521C" w:rsidRPr="002A7C9C" w:rsidRDefault="0033108C">
      <w:pPr>
        <w:widowControl/>
        <w:tabs>
          <w:tab w:val="left" w:pos="588"/>
        </w:tabs>
        <w:adjustRightInd w:val="0"/>
        <w:snapToGrid w:val="0"/>
        <w:spacing w:line="520" w:lineRule="exact"/>
        <w:ind w:firstLineChars="200" w:firstLine="640"/>
        <w:rPr>
          <w:rFonts w:ascii="仿宋_GB2312" w:eastAsia="仿宋_GB2312" w:hAnsi="仿宋_GB2312" w:cs="仿宋_GB2312"/>
          <w:kern w:val="0"/>
          <w:sz w:val="32"/>
          <w:szCs w:val="32"/>
        </w:rPr>
      </w:pPr>
      <w:r>
        <w:rPr>
          <w:rFonts w:ascii="仿宋_GB2312" w:eastAsia="仿宋_GB2312" w:hAnsi="仿宋_GB2312" w:cs="仿宋_GB2312" w:hint="eastAsia"/>
          <w:color w:val="000000"/>
          <w:kern w:val="0"/>
          <w:sz w:val="32"/>
          <w:szCs w:val="32"/>
        </w:rPr>
        <w:t>1、《企业投资项目核准和备案管理条例》（中华人民共和</w:t>
      </w:r>
      <w:r w:rsidRPr="002A7C9C">
        <w:rPr>
          <w:rFonts w:ascii="仿宋_GB2312" w:eastAsia="仿宋_GB2312" w:hAnsi="仿宋_GB2312" w:cs="仿宋_GB2312" w:hint="eastAsia"/>
          <w:kern w:val="0"/>
          <w:sz w:val="32"/>
          <w:szCs w:val="32"/>
        </w:rPr>
        <w:t>国国务院令 2016 第673号）；</w:t>
      </w:r>
    </w:p>
    <w:p w:rsidR="009D521C" w:rsidRPr="002A7C9C" w:rsidRDefault="0033108C">
      <w:pPr>
        <w:widowControl/>
        <w:tabs>
          <w:tab w:val="left" w:pos="588"/>
        </w:tabs>
        <w:adjustRightInd w:val="0"/>
        <w:snapToGrid w:val="0"/>
        <w:spacing w:line="520" w:lineRule="exact"/>
        <w:ind w:firstLineChars="200" w:firstLine="640"/>
        <w:rPr>
          <w:rFonts w:ascii="仿宋_GB2312" w:eastAsia="仿宋_GB2312" w:hAnsi="仿宋_GB2312" w:cs="仿宋_GB2312"/>
          <w:kern w:val="0"/>
          <w:sz w:val="32"/>
          <w:szCs w:val="32"/>
        </w:rPr>
      </w:pPr>
      <w:r w:rsidRPr="002A7C9C">
        <w:rPr>
          <w:rFonts w:ascii="仿宋_GB2312" w:eastAsia="仿宋_GB2312" w:hAnsi="仿宋_GB2312" w:cs="仿宋_GB2312" w:hint="eastAsia"/>
          <w:kern w:val="0"/>
          <w:sz w:val="32"/>
          <w:szCs w:val="32"/>
        </w:rPr>
        <w:t>2、《企业投资项目核准和备案管理办法》（国家发展改革委令 2017 第2号）；</w:t>
      </w:r>
    </w:p>
    <w:p w:rsidR="00D03A0D" w:rsidRPr="002A7C9C" w:rsidRDefault="0033108C">
      <w:pPr>
        <w:widowControl/>
        <w:tabs>
          <w:tab w:val="left" w:pos="588"/>
        </w:tabs>
        <w:adjustRightInd w:val="0"/>
        <w:snapToGrid w:val="0"/>
        <w:spacing w:line="520" w:lineRule="exact"/>
        <w:ind w:firstLineChars="200" w:firstLine="640"/>
        <w:rPr>
          <w:rFonts w:ascii="仿宋_GB2312" w:eastAsia="仿宋_GB2312" w:hAnsi="仿宋_GB2312" w:cs="仿宋_GB2312"/>
          <w:kern w:val="0"/>
          <w:sz w:val="32"/>
          <w:szCs w:val="32"/>
        </w:rPr>
      </w:pPr>
      <w:r w:rsidRPr="002A7C9C">
        <w:rPr>
          <w:rFonts w:ascii="仿宋_GB2312" w:eastAsia="仿宋_GB2312" w:hAnsi="仿宋_GB2312" w:cs="仿宋_GB2312" w:hint="eastAsia"/>
          <w:kern w:val="0"/>
          <w:sz w:val="32"/>
          <w:szCs w:val="32"/>
        </w:rPr>
        <w:t>3、</w:t>
      </w:r>
      <w:r w:rsidR="00D03A0D" w:rsidRPr="002A7C9C">
        <w:rPr>
          <w:rFonts w:ascii="仿宋_GB2312" w:eastAsia="仿宋_GB2312" w:hAnsi="仿宋_GB2312" w:cs="仿宋_GB2312" w:hint="eastAsia"/>
          <w:kern w:val="0"/>
          <w:sz w:val="32"/>
          <w:szCs w:val="32"/>
        </w:rPr>
        <w:t>《山东省企业投资项目核准和备案办法》（山东省人民政府令</w:t>
      </w:r>
      <w:r w:rsidR="00C7001B" w:rsidRPr="002A7C9C">
        <w:rPr>
          <w:rFonts w:ascii="仿宋_GB2312" w:eastAsia="仿宋_GB2312" w:hAnsi="仿宋_GB2312" w:cs="仿宋_GB2312" w:hint="eastAsia"/>
          <w:kern w:val="0"/>
          <w:sz w:val="32"/>
          <w:szCs w:val="32"/>
        </w:rPr>
        <w:t>2019</w:t>
      </w:r>
      <w:r w:rsidR="00D03A0D" w:rsidRPr="002A7C9C">
        <w:rPr>
          <w:rFonts w:ascii="仿宋_GB2312" w:eastAsia="仿宋_GB2312" w:hAnsi="仿宋_GB2312" w:cs="仿宋_GB2312" w:hint="eastAsia"/>
          <w:kern w:val="0"/>
          <w:sz w:val="32"/>
          <w:szCs w:val="32"/>
        </w:rPr>
        <w:t>第326号）</w:t>
      </w:r>
    </w:p>
    <w:p w:rsidR="009D521C" w:rsidRPr="002A7C9C" w:rsidRDefault="00D03A0D">
      <w:pPr>
        <w:widowControl/>
        <w:tabs>
          <w:tab w:val="left" w:pos="588"/>
        </w:tabs>
        <w:adjustRightInd w:val="0"/>
        <w:snapToGrid w:val="0"/>
        <w:spacing w:line="520" w:lineRule="exact"/>
        <w:ind w:firstLineChars="200" w:firstLine="640"/>
        <w:rPr>
          <w:rFonts w:ascii="仿宋_GB2312" w:eastAsia="仿宋_GB2312" w:hAnsi="仿宋_GB2312" w:cs="仿宋_GB2312"/>
          <w:kern w:val="0"/>
          <w:sz w:val="32"/>
          <w:szCs w:val="32"/>
        </w:rPr>
      </w:pPr>
      <w:r w:rsidRPr="002A7C9C">
        <w:rPr>
          <w:rFonts w:ascii="仿宋_GB2312" w:eastAsia="仿宋_GB2312" w:hAnsi="仿宋_GB2312" w:cs="仿宋_GB2312" w:hint="eastAsia"/>
          <w:kern w:val="0"/>
          <w:sz w:val="32"/>
          <w:szCs w:val="32"/>
        </w:rPr>
        <w:t>4、</w:t>
      </w:r>
      <w:r w:rsidR="0033108C" w:rsidRPr="002A7C9C">
        <w:rPr>
          <w:rFonts w:ascii="仿宋_GB2312" w:eastAsia="仿宋_GB2312" w:hAnsi="仿宋_GB2312" w:cs="仿宋_GB2312" w:hint="eastAsia"/>
          <w:kern w:val="0"/>
          <w:sz w:val="32"/>
          <w:szCs w:val="32"/>
        </w:rPr>
        <w:t>《政府核准的投资项目目录（山东省2017年本）》（鲁政发〔2017〕31号）；</w:t>
      </w:r>
    </w:p>
    <w:p w:rsidR="005461AF" w:rsidRPr="002A7C9C" w:rsidRDefault="00D03A0D">
      <w:pPr>
        <w:widowControl/>
        <w:tabs>
          <w:tab w:val="left" w:pos="588"/>
        </w:tabs>
        <w:adjustRightInd w:val="0"/>
        <w:snapToGrid w:val="0"/>
        <w:spacing w:line="520" w:lineRule="exact"/>
        <w:ind w:firstLineChars="200" w:firstLine="640"/>
        <w:rPr>
          <w:rFonts w:ascii="仿宋_GB2312" w:eastAsia="仿宋_GB2312" w:hAnsi="仿宋_GB2312" w:cs="仿宋_GB2312"/>
          <w:kern w:val="0"/>
          <w:sz w:val="32"/>
          <w:szCs w:val="32"/>
        </w:rPr>
      </w:pPr>
      <w:r w:rsidRPr="002A7C9C">
        <w:rPr>
          <w:rFonts w:ascii="仿宋_GB2312" w:eastAsia="仿宋_GB2312" w:hAnsi="仿宋_GB2312" w:cs="仿宋_GB2312" w:hint="eastAsia"/>
          <w:kern w:val="0"/>
          <w:sz w:val="32"/>
          <w:szCs w:val="32"/>
        </w:rPr>
        <w:t>5</w:t>
      </w:r>
      <w:r w:rsidR="0033108C" w:rsidRPr="002A7C9C">
        <w:rPr>
          <w:rFonts w:ascii="仿宋_GB2312" w:eastAsia="仿宋_GB2312" w:hAnsi="仿宋_GB2312" w:cs="仿宋_GB2312" w:hint="eastAsia"/>
          <w:kern w:val="0"/>
          <w:sz w:val="32"/>
          <w:szCs w:val="32"/>
        </w:rPr>
        <w:t>、</w:t>
      </w:r>
      <w:r w:rsidR="005461AF" w:rsidRPr="002A7C9C">
        <w:rPr>
          <w:rFonts w:ascii="仿宋_GB2312" w:eastAsia="仿宋_GB2312" w:hAnsi="仿宋_GB2312" w:cs="仿宋_GB2312" w:hint="eastAsia"/>
          <w:kern w:val="0"/>
          <w:sz w:val="32"/>
          <w:szCs w:val="32"/>
        </w:rPr>
        <w:t>《产业结构调整指导目录（2019年本）（修正）》（中华人民共和国国家发展和改革委员会2019</w:t>
      </w:r>
      <w:proofErr w:type="gramStart"/>
      <w:r w:rsidR="005461AF" w:rsidRPr="002A7C9C">
        <w:rPr>
          <w:rFonts w:ascii="仿宋_GB2312" w:eastAsia="仿宋_GB2312" w:hAnsi="仿宋_GB2312" w:cs="仿宋_GB2312" w:hint="eastAsia"/>
          <w:kern w:val="0"/>
          <w:sz w:val="32"/>
          <w:szCs w:val="32"/>
        </w:rPr>
        <w:t>年令</w:t>
      </w:r>
      <w:proofErr w:type="gramEnd"/>
      <w:r w:rsidR="005461AF" w:rsidRPr="002A7C9C">
        <w:rPr>
          <w:rFonts w:ascii="仿宋_GB2312" w:eastAsia="仿宋_GB2312" w:hAnsi="仿宋_GB2312" w:cs="仿宋_GB2312" w:hint="eastAsia"/>
          <w:kern w:val="0"/>
          <w:sz w:val="32"/>
          <w:szCs w:val="32"/>
        </w:rPr>
        <w:t>第29号）；</w:t>
      </w:r>
    </w:p>
    <w:p w:rsidR="00D03A0D" w:rsidRPr="002A7C9C" w:rsidRDefault="005461AF">
      <w:pPr>
        <w:widowControl/>
        <w:tabs>
          <w:tab w:val="left" w:pos="588"/>
        </w:tabs>
        <w:adjustRightInd w:val="0"/>
        <w:snapToGrid w:val="0"/>
        <w:spacing w:line="520" w:lineRule="exact"/>
        <w:ind w:firstLineChars="200" w:firstLine="640"/>
        <w:rPr>
          <w:rFonts w:ascii="仿宋_GB2312" w:eastAsia="仿宋_GB2312" w:hAnsi="仿宋_GB2312" w:cs="仿宋_GB2312"/>
          <w:kern w:val="0"/>
          <w:sz w:val="32"/>
          <w:szCs w:val="32"/>
        </w:rPr>
      </w:pPr>
      <w:r w:rsidRPr="002A7C9C">
        <w:rPr>
          <w:rFonts w:ascii="仿宋_GB2312" w:eastAsia="仿宋_GB2312" w:hAnsi="仿宋_GB2312" w:cs="仿宋_GB2312" w:hint="eastAsia"/>
          <w:kern w:val="0"/>
          <w:sz w:val="32"/>
          <w:szCs w:val="32"/>
        </w:rPr>
        <w:t>6、</w:t>
      </w:r>
      <w:r w:rsidR="0033108C" w:rsidRPr="002A7C9C">
        <w:rPr>
          <w:rFonts w:ascii="仿宋_GB2312" w:eastAsia="仿宋_GB2312" w:hAnsi="仿宋_GB2312" w:cs="仿宋_GB2312" w:hint="eastAsia"/>
          <w:kern w:val="0"/>
          <w:sz w:val="32"/>
          <w:szCs w:val="32"/>
        </w:rPr>
        <w:t>《山东省人民政府关于印发山东省化工投资项目管理规定的通知》（鲁政办字〔2019〕150号）</w:t>
      </w:r>
      <w:r w:rsidR="00D03A0D" w:rsidRPr="002A7C9C">
        <w:rPr>
          <w:rFonts w:ascii="仿宋_GB2312" w:eastAsia="仿宋_GB2312" w:hAnsi="仿宋_GB2312" w:cs="仿宋_GB2312" w:hint="eastAsia"/>
          <w:kern w:val="0"/>
          <w:sz w:val="32"/>
          <w:szCs w:val="32"/>
        </w:rPr>
        <w:t>；</w:t>
      </w:r>
    </w:p>
    <w:p w:rsidR="00D03A0D" w:rsidRPr="002A7C9C" w:rsidRDefault="005461AF">
      <w:pPr>
        <w:widowControl/>
        <w:tabs>
          <w:tab w:val="left" w:pos="588"/>
        </w:tabs>
        <w:adjustRightInd w:val="0"/>
        <w:snapToGrid w:val="0"/>
        <w:spacing w:line="520" w:lineRule="exact"/>
        <w:ind w:firstLineChars="200" w:firstLine="640"/>
        <w:rPr>
          <w:rFonts w:ascii="仿宋_GB2312" w:eastAsia="仿宋_GB2312" w:hAnsi="仿宋_GB2312" w:cs="仿宋_GB2312"/>
          <w:kern w:val="0"/>
          <w:sz w:val="32"/>
          <w:szCs w:val="32"/>
        </w:rPr>
      </w:pPr>
      <w:r w:rsidRPr="002A7C9C">
        <w:rPr>
          <w:rFonts w:ascii="仿宋_GB2312" w:eastAsia="仿宋_GB2312" w:hAnsi="仿宋_GB2312" w:cs="仿宋_GB2312" w:hint="eastAsia"/>
          <w:kern w:val="0"/>
          <w:sz w:val="32"/>
          <w:szCs w:val="32"/>
        </w:rPr>
        <w:t>7</w:t>
      </w:r>
      <w:r w:rsidR="00D03A0D" w:rsidRPr="002A7C9C">
        <w:rPr>
          <w:rFonts w:ascii="仿宋_GB2312" w:eastAsia="仿宋_GB2312" w:hAnsi="仿宋_GB2312" w:cs="仿宋_GB2312" w:hint="eastAsia"/>
          <w:kern w:val="0"/>
          <w:sz w:val="32"/>
          <w:szCs w:val="32"/>
        </w:rPr>
        <w:t>、《</w:t>
      </w:r>
      <w:r w:rsidR="00BB5C57" w:rsidRPr="00BB5C57">
        <w:rPr>
          <w:rFonts w:ascii="仿宋_GB2312" w:eastAsia="仿宋_GB2312" w:hAnsi="仿宋_GB2312" w:cs="仿宋_GB2312" w:hint="eastAsia"/>
          <w:kern w:val="0"/>
          <w:sz w:val="32"/>
          <w:szCs w:val="32"/>
        </w:rPr>
        <w:t>山东省发展和改革委员会关于完善汽车投资项目备案管理的通知</w:t>
      </w:r>
      <w:r w:rsidR="00D03A0D" w:rsidRPr="002A7C9C">
        <w:rPr>
          <w:rFonts w:ascii="仿宋_GB2312" w:eastAsia="仿宋_GB2312" w:hAnsi="仿宋_GB2312" w:cs="仿宋_GB2312" w:hint="eastAsia"/>
          <w:kern w:val="0"/>
          <w:sz w:val="32"/>
          <w:szCs w:val="32"/>
        </w:rPr>
        <w:t>》（</w:t>
      </w:r>
      <w:proofErr w:type="gramStart"/>
      <w:r w:rsidR="00D03A0D" w:rsidRPr="002A7C9C">
        <w:rPr>
          <w:rFonts w:ascii="仿宋_GB2312" w:eastAsia="仿宋_GB2312" w:hAnsi="仿宋_GB2312" w:cs="仿宋_GB2312" w:hint="eastAsia"/>
          <w:kern w:val="0"/>
          <w:sz w:val="32"/>
          <w:szCs w:val="32"/>
        </w:rPr>
        <w:t>鲁发改工业</w:t>
      </w:r>
      <w:proofErr w:type="gramEnd"/>
      <w:r w:rsidR="00D03A0D" w:rsidRPr="002A7C9C">
        <w:rPr>
          <w:rFonts w:ascii="仿宋_GB2312" w:eastAsia="仿宋_GB2312" w:hAnsi="仿宋_GB2312" w:cs="仿宋_GB2312" w:hint="eastAsia"/>
          <w:kern w:val="0"/>
          <w:sz w:val="32"/>
          <w:szCs w:val="32"/>
        </w:rPr>
        <w:t>20</w:t>
      </w:r>
      <w:r w:rsidR="00BB5C57">
        <w:rPr>
          <w:rFonts w:ascii="仿宋_GB2312" w:eastAsia="仿宋_GB2312" w:hAnsi="仿宋_GB2312" w:cs="仿宋_GB2312" w:hint="eastAsia"/>
          <w:kern w:val="0"/>
          <w:sz w:val="32"/>
          <w:szCs w:val="32"/>
        </w:rPr>
        <w:t>20</w:t>
      </w:r>
      <w:r w:rsidR="00D03A0D" w:rsidRPr="002A7C9C">
        <w:rPr>
          <w:rFonts w:ascii="仿宋_GB2312" w:eastAsia="仿宋_GB2312" w:hAnsi="仿宋_GB2312" w:cs="仿宋_GB2312" w:hint="eastAsia"/>
          <w:kern w:val="0"/>
          <w:sz w:val="32"/>
          <w:szCs w:val="32"/>
        </w:rPr>
        <w:t>[</w:t>
      </w:r>
      <w:r w:rsidR="00BB5C57">
        <w:rPr>
          <w:rFonts w:ascii="仿宋_GB2312" w:eastAsia="仿宋_GB2312" w:hAnsi="仿宋_GB2312" w:cs="仿宋_GB2312" w:hint="eastAsia"/>
          <w:kern w:val="0"/>
          <w:sz w:val="32"/>
          <w:szCs w:val="32"/>
        </w:rPr>
        <w:t>1266</w:t>
      </w:r>
      <w:r w:rsidR="00D03A0D" w:rsidRPr="002A7C9C">
        <w:rPr>
          <w:rFonts w:ascii="仿宋_GB2312" w:eastAsia="仿宋_GB2312" w:hAnsi="仿宋_GB2312" w:cs="仿宋_GB2312" w:hint="eastAsia"/>
          <w:kern w:val="0"/>
          <w:sz w:val="32"/>
          <w:szCs w:val="32"/>
        </w:rPr>
        <w:t>]号）；</w:t>
      </w:r>
    </w:p>
    <w:p w:rsidR="009D521C" w:rsidRPr="002A7C9C" w:rsidRDefault="005461AF" w:rsidP="00D03A0D">
      <w:pPr>
        <w:widowControl/>
        <w:tabs>
          <w:tab w:val="left" w:pos="588"/>
        </w:tabs>
        <w:adjustRightInd w:val="0"/>
        <w:snapToGrid w:val="0"/>
        <w:spacing w:line="520" w:lineRule="exact"/>
        <w:ind w:firstLineChars="200" w:firstLine="640"/>
        <w:rPr>
          <w:rFonts w:ascii="仿宋_GB2312" w:eastAsia="仿宋_GB2312" w:hAnsi="仿宋_GB2312" w:cs="仿宋_GB2312"/>
          <w:kern w:val="0"/>
          <w:sz w:val="32"/>
          <w:szCs w:val="32"/>
        </w:rPr>
      </w:pPr>
      <w:r w:rsidRPr="002A7C9C">
        <w:rPr>
          <w:rFonts w:ascii="仿宋_GB2312" w:eastAsia="仿宋_GB2312" w:hAnsi="仿宋_GB2312" w:cs="仿宋_GB2312" w:hint="eastAsia"/>
          <w:kern w:val="0"/>
          <w:sz w:val="32"/>
          <w:szCs w:val="32"/>
        </w:rPr>
        <w:t>8</w:t>
      </w:r>
      <w:r w:rsidR="00D03A0D" w:rsidRPr="002A7C9C">
        <w:rPr>
          <w:rFonts w:ascii="仿宋_GB2312" w:eastAsia="仿宋_GB2312" w:hAnsi="仿宋_GB2312" w:cs="仿宋_GB2312" w:hint="eastAsia"/>
          <w:kern w:val="0"/>
          <w:sz w:val="32"/>
          <w:szCs w:val="32"/>
        </w:rPr>
        <w:t>、《汽车产业投资管理规定》（中华人民共和国国家发展和改革委员会令</w:t>
      </w:r>
      <w:r w:rsidR="00C7001B" w:rsidRPr="002A7C9C">
        <w:rPr>
          <w:rFonts w:ascii="仿宋_GB2312" w:eastAsia="仿宋_GB2312" w:hAnsi="仿宋_GB2312" w:cs="仿宋_GB2312" w:hint="eastAsia"/>
          <w:kern w:val="0"/>
          <w:sz w:val="32"/>
          <w:szCs w:val="32"/>
        </w:rPr>
        <w:t>2018</w:t>
      </w:r>
      <w:r w:rsidR="00D03A0D" w:rsidRPr="002A7C9C">
        <w:rPr>
          <w:rFonts w:ascii="仿宋_GB2312" w:eastAsia="仿宋_GB2312" w:hAnsi="仿宋_GB2312" w:cs="仿宋_GB2312" w:hint="eastAsia"/>
          <w:kern w:val="0"/>
          <w:sz w:val="32"/>
          <w:szCs w:val="32"/>
        </w:rPr>
        <w:t>第22号）</w:t>
      </w:r>
      <w:r w:rsidR="0033108C" w:rsidRPr="002A7C9C">
        <w:rPr>
          <w:rFonts w:ascii="仿宋_GB2312" w:eastAsia="仿宋_GB2312" w:hAnsi="仿宋_GB2312" w:cs="仿宋_GB2312" w:hint="eastAsia"/>
          <w:kern w:val="0"/>
          <w:sz w:val="32"/>
          <w:szCs w:val="32"/>
        </w:rPr>
        <w:t>。</w:t>
      </w:r>
    </w:p>
    <w:p w:rsidR="009D521C" w:rsidRPr="002A7C9C" w:rsidRDefault="0033108C">
      <w:pPr>
        <w:widowControl/>
        <w:tabs>
          <w:tab w:val="left" w:pos="588"/>
        </w:tabs>
        <w:adjustRightInd w:val="0"/>
        <w:snapToGrid w:val="0"/>
        <w:spacing w:line="520" w:lineRule="exact"/>
        <w:rPr>
          <w:rFonts w:ascii="楷体_GB2312" w:eastAsia="楷体_GB2312" w:hAnsi="楷体_GB2312" w:cs="楷体_GB2312"/>
          <w:b/>
          <w:bCs/>
          <w:kern w:val="0"/>
          <w:sz w:val="32"/>
          <w:szCs w:val="32"/>
        </w:rPr>
      </w:pPr>
      <w:r w:rsidRPr="002A7C9C">
        <w:rPr>
          <w:rFonts w:ascii="楷体_GB2312" w:eastAsia="楷体_GB2312" w:hAnsi="楷体_GB2312" w:cs="楷体_GB2312" w:hint="eastAsia"/>
          <w:b/>
          <w:bCs/>
          <w:kern w:val="0"/>
          <w:sz w:val="32"/>
          <w:szCs w:val="32"/>
        </w:rPr>
        <w:t>四、受理条件</w:t>
      </w:r>
    </w:p>
    <w:p w:rsidR="009D521C" w:rsidRPr="002A7C9C" w:rsidRDefault="00C66835" w:rsidP="00C66835">
      <w:pPr>
        <w:widowControl/>
        <w:tabs>
          <w:tab w:val="left" w:pos="588"/>
        </w:tabs>
        <w:adjustRightInd w:val="0"/>
        <w:snapToGrid w:val="0"/>
        <w:spacing w:line="520" w:lineRule="exact"/>
        <w:ind w:firstLineChars="200" w:firstLine="640"/>
        <w:rPr>
          <w:rFonts w:ascii="楷体_GB2312" w:eastAsia="楷体_GB2312" w:hAnsi="楷体_GB2312" w:cs="楷体_GB2312"/>
          <w:b/>
          <w:bCs/>
          <w:kern w:val="0"/>
          <w:sz w:val="32"/>
          <w:szCs w:val="32"/>
        </w:rPr>
      </w:pPr>
      <w:r w:rsidRPr="002A7C9C">
        <w:rPr>
          <w:rFonts w:ascii="仿宋_GB2312" w:eastAsia="仿宋_GB2312" w:hAnsi="楷体_GB2312" w:cs="楷体_GB2312" w:hint="eastAsia"/>
          <w:kern w:val="0"/>
          <w:sz w:val="32"/>
          <w:szCs w:val="32"/>
          <w:shd w:val="clear" w:color="auto" w:fill="FFFFFF"/>
        </w:rPr>
        <w:t>县级权限内的</w:t>
      </w:r>
      <w:r w:rsidRPr="002A7C9C">
        <w:rPr>
          <w:rFonts w:ascii="仿宋_GB2312" w:eastAsia="仿宋_GB2312" w:hint="eastAsia"/>
          <w:sz w:val="32"/>
          <w:szCs w:val="32"/>
        </w:rPr>
        <w:t>《政府核准的投资项目目录》以外的企业投资项目和房地产开发项目。</w:t>
      </w:r>
    </w:p>
    <w:p w:rsidR="009D521C" w:rsidRDefault="0033108C">
      <w:pPr>
        <w:widowControl/>
        <w:spacing w:line="520" w:lineRule="exact"/>
        <w:jc w:val="left"/>
        <w:rPr>
          <w:rFonts w:ascii="楷体_GB2312" w:eastAsia="楷体_GB2312" w:hAnsi="楷体_GB2312" w:cs="楷体_GB2312"/>
          <w:b/>
          <w:bCs/>
          <w:color w:val="000000"/>
          <w:kern w:val="0"/>
          <w:sz w:val="32"/>
          <w:szCs w:val="32"/>
        </w:rPr>
      </w:pPr>
      <w:r>
        <w:rPr>
          <w:rFonts w:ascii="楷体_GB2312" w:eastAsia="楷体_GB2312" w:hAnsi="楷体_GB2312" w:cs="楷体_GB2312" w:hint="eastAsia"/>
          <w:b/>
          <w:bCs/>
          <w:color w:val="000000"/>
          <w:kern w:val="0"/>
          <w:sz w:val="32"/>
          <w:szCs w:val="32"/>
        </w:rPr>
        <w:lastRenderedPageBreak/>
        <w:t>五、申请材料</w:t>
      </w:r>
    </w:p>
    <w:p w:rsidR="009D521C" w:rsidRDefault="0033108C">
      <w:pPr>
        <w:widowControl/>
        <w:tabs>
          <w:tab w:val="left" w:pos="588"/>
        </w:tabs>
        <w:adjustRightInd w:val="0"/>
        <w:snapToGrid w:val="0"/>
        <w:spacing w:line="520" w:lineRule="exact"/>
        <w:ind w:firstLineChars="200" w:firstLine="640"/>
        <w:rPr>
          <w:rFonts w:ascii="仿宋_GB2312" w:eastAsia="仿宋_GB2312" w:hAnsi="仿宋_GB2312" w:cs="仿宋_GB2312"/>
          <w:color w:val="000000"/>
          <w:kern w:val="0"/>
          <w:sz w:val="32"/>
          <w:szCs w:val="32"/>
        </w:rPr>
      </w:pPr>
      <w:r>
        <w:rPr>
          <w:rFonts w:ascii="仿宋_GB2312" w:eastAsia="仿宋_GB2312" w:hAnsi="仿宋_GB2312" w:cs="仿宋_GB2312" w:hint="eastAsia"/>
          <w:color w:val="000000"/>
          <w:kern w:val="0"/>
          <w:sz w:val="32"/>
          <w:szCs w:val="32"/>
        </w:rPr>
        <w:t>1、项目单位直接在“山东省投资项目在线审批监管平台”填报相关信息并根据项目类型在建设规模及内容中做出相应承诺后备案即可。</w:t>
      </w:r>
    </w:p>
    <w:p w:rsidR="009D521C" w:rsidRDefault="0033108C">
      <w:pPr>
        <w:widowControl/>
        <w:jc w:val="left"/>
        <w:rPr>
          <w:rFonts w:ascii="楷体_GB2312" w:eastAsia="楷体_GB2312" w:hAnsi="楷体_GB2312" w:cs="楷体_GB2312"/>
          <w:b/>
          <w:bCs/>
          <w:color w:val="000000"/>
          <w:kern w:val="0"/>
          <w:sz w:val="32"/>
          <w:szCs w:val="32"/>
        </w:rPr>
      </w:pPr>
      <w:r>
        <w:rPr>
          <w:rFonts w:ascii="楷体_GB2312" w:eastAsia="楷体_GB2312" w:hAnsi="楷体_GB2312" w:cs="楷体_GB2312" w:hint="eastAsia"/>
          <w:b/>
          <w:bCs/>
          <w:color w:val="000000"/>
          <w:kern w:val="0"/>
          <w:sz w:val="32"/>
          <w:szCs w:val="32"/>
        </w:rPr>
        <w:t>六、办理流程</w:t>
      </w:r>
      <w:r w:rsidR="007C464B">
        <w:rPr>
          <w:rFonts w:ascii="方正小标宋简体" w:eastAsia="方正小标宋简体" w:hAnsi="方正小标宋简体" w:cs="方正小标宋简体"/>
          <w:sz w:val="36"/>
          <w:szCs w:val="36"/>
        </w:rPr>
        <w:pict>
          <v:rect id="_x0000_s1026" style="position:absolute;margin-left:95.3pt;margin-top:358.35pt;width:215.45pt;height:53.2pt;z-index:251664384;mso-position-horizontal-relative:text;mso-position-vertical-relative:text;v-text-anchor:middle" o:gfxdata="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gmoNlNoAAAALAQAADwAAAAAAAAABACAAAAAiAAAAZHJzL2Rvd25yZXYueG1sUEsBAhQA&#10;FAAAAAgAh07iQEqgSjRiAgAAtAQAAA4AAAAAAAAAAQAgAAAAKQEAAGRycy9lMm9Eb2MueG1sUEsF&#10;BgAAAAAGAAYAWQEAAP0FAAAAAA==&#10;" strokeweight="1.5pt">
            <v:stroke joinstyle="round"/>
            <v:textbox>
              <w:txbxContent>
                <w:p w:rsidR="009D521C" w:rsidRDefault="0033108C">
                  <w:pPr>
                    <w:jc w:val="center"/>
                    <w:rPr>
                      <w:rFonts w:ascii="仿宋_GB2312" w:eastAsia="仿宋_GB2312"/>
                      <w:sz w:val="24"/>
                      <w:szCs w:val="24"/>
                    </w:rPr>
                  </w:pPr>
                  <w:r>
                    <w:rPr>
                      <w:rFonts w:ascii="仿宋_GB2312" w:eastAsia="仿宋_GB2312" w:hint="eastAsia"/>
                      <w:sz w:val="24"/>
                      <w:szCs w:val="24"/>
                    </w:rPr>
                    <w:t>按照项目类型，选择项目所属行业并按要求进行项目填报</w:t>
                  </w:r>
                </w:p>
              </w:txbxContent>
            </v:textbox>
          </v:rect>
        </w:pict>
      </w:r>
      <w:r w:rsidR="007C464B">
        <w:rPr>
          <w:rFonts w:ascii="方正小标宋简体" w:eastAsia="方正小标宋简体" w:hAnsi="方正小标宋简体" w:cs="方正小标宋简体"/>
          <w:sz w:val="36"/>
          <w:szCs w:val="36"/>
        </w:rPr>
        <w:pict>
          <v:shapetype id="_x0000_t32" coordsize="21600,21600" o:spt="32" o:oned="t" path="m,l21600,21600e" filled="f">
            <v:path arrowok="t" fillok="f" o:connecttype="none"/>
            <o:lock v:ext="edit" shapetype="t"/>
          </v:shapetype>
          <v:shape id="_x0000_s1041" type="#_x0000_t32" style="position:absolute;margin-left:205.5pt;margin-top:413.4pt;width:.05pt;height:28.35pt;z-index:251976704;mso-position-horizontal-relative:text;mso-position-vertical-relative:text" o:gfxdata="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MZ/bdoA&#10;AAALAQAADwAAAAAAAAABACAAAAAiAAAAZHJzL2Rvd25yZXYueG1sUEsBAhQAFAAAAAgAh07iQCAj&#10;61HkAQAAiwMAAA4AAAAAAAAAAQAgAAAAKQEAAGRycy9lMm9Eb2MueG1sUEsFBgAAAAAGAAYAWQEA&#10;AH8FAAAAAA==&#10;" strokeweight="1pt">
            <v:stroke endarrow="open"/>
          </v:shape>
        </w:pict>
      </w:r>
      <w:r w:rsidR="007C464B">
        <w:rPr>
          <w:rFonts w:ascii="方正小标宋简体" w:eastAsia="方正小标宋简体" w:hAnsi="方正小标宋简体" w:cs="方正小标宋简体"/>
          <w:sz w:val="36"/>
          <w:szCs w:val="36"/>
        </w:rPr>
        <w:pict>
          <v:rect id="_x0000_s1040" style="position:absolute;margin-left:165.95pt;margin-top:167.4pt;width:81.5pt;height:39.95pt;z-index:252297216;mso-position-horizontal-relative:text;mso-position-vertical-relative:text;v-text-anchor:middle" o:gfxdata="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CMugUDYAAAACwEAAA8AAAAAAAAAAQAgAAAAIgAAAGRycy9kb3ducmV2LnhtbFBLAQIUABQAAAAI&#10;AIdO4kCjkkUPXwIAALYEAAAOAAAAAAAAAAEAIAAAACcBAABkcnMvZTJvRG9jLnhtbFBLBQYAAAAA&#10;BgAGAFkBAAD4BQAAAAA=&#10;" strokeweight="1.5pt">
            <v:stroke joinstyle="round"/>
            <v:textbox>
              <w:txbxContent>
                <w:p w:rsidR="009D521C" w:rsidRDefault="0033108C">
                  <w:pPr>
                    <w:jc w:val="center"/>
                    <w:rPr>
                      <w:rFonts w:ascii="仿宋_GB2312" w:eastAsia="仿宋_GB2312"/>
                      <w:sz w:val="24"/>
                      <w:szCs w:val="24"/>
                    </w:rPr>
                  </w:pPr>
                  <w:r>
                    <w:rPr>
                      <w:rFonts w:ascii="仿宋_GB2312" w:eastAsia="仿宋_GB2312" w:hint="eastAsia"/>
                      <w:sz w:val="24"/>
                      <w:szCs w:val="24"/>
                    </w:rPr>
                    <w:t>注册用户</w:t>
                  </w:r>
                </w:p>
              </w:txbxContent>
            </v:textbox>
          </v:rect>
        </w:pict>
      </w:r>
      <w:r w:rsidR="007C464B">
        <w:rPr>
          <w:rFonts w:ascii="方正小标宋简体" w:eastAsia="方正小标宋简体" w:hAnsi="方正小标宋简体" w:cs="方正小标宋简体"/>
          <w:sz w:val="36"/>
          <w:szCs w:val="36"/>
        </w:rPr>
        <w:pict>
          <v:rect id="_x0000_s1039" style="position:absolute;margin-left:121.3pt;margin-top:64.45pt;width:166.4pt;height:86.6pt;z-index:251659264;mso-position-horizontal-relative:text;mso-position-vertical-relative:text" o:gfxdata="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IAf+uHbAAAACwEAAA8AAAAAAAAAAQAgAAAAIgAAAGRycy9kb3du&#10;cmV2LnhtbFBLAQIUABQAAAAIAIdO4kBcYknP/AEAAAIEAAAOAAAAAAAAAAEAIAAAACoBAABkcnMv&#10;ZTJvRG9jLnhtbFBLBQYAAAAABgAGAFkBAACYBQAAAAA=&#10;" strokeweight="1.5pt">
            <v:textbox>
              <w:txbxContent>
                <w:p w:rsidR="009D521C" w:rsidRDefault="0033108C">
                  <w:pPr>
                    <w:jc w:val="center"/>
                    <w:rPr>
                      <w:rFonts w:ascii="仿宋_GB2312" w:eastAsia="仿宋_GB2312" w:hAnsiTheme="minorEastAsia" w:cstheme="minorEastAsia"/>
                      <w:sz w:val="24"/>
                      <w:szCs w:val="24"/>
                    </w:rPr>
                  </w:pPr>
                  <w:r>
                    <w:rPr>
                      <w:rFonts w:ascii="仿宋_GB2312" w:eastAsia="仿宋_GB2312" w:hAnsiTheme="minorEastAsia" w:cstheme="minorEastAsia" w:hint="eastAsia"/>
                      <w:sz w:val="24"/>
                      <w:szCs w:val="24"/>
                    </w:rPr>
                    <w:t>进入山东省投资项目</w:t>
                  </w:r>
                  <w:proofErr w:type="gramStart"/>
                  <w:r>
                    <w:rPr>
                      <w:rFonts w:ascii="仿宋_GB2312" w:eastAsia="仿宋_GB2312" w:hAnsiTheme="minorEastAsia" w:cstheme="minorEastAsia" w:hint="eastAsia"/>
                      <w:sz w:val="24"/>
                      <w:szCs w:val="24"/>
                    </w:rPr>
                    <w:t>在线审批</w:t>
                  </w:r>
                  <w:proofErr w:type="gramEnd"/>
                  <w:r>
                    <w:rPr>
                      <w:rFonts w:ascii="仿宋_GB2312" w:eastAsia="仿宋_GB2312" w:hAnsiTheme="minorEastAsia" w:cstheme="minorEastAsia" w:hint="eastAsia"/>
                      <w:sz w:val="24"/>
                      <w:szCs w:val="24"/>
                    </w:rPr>
                    <w:t>监管平台</w:t>
                  </w:r>
                </w:p>
                <w:p w:rsidR="009D521C" w:rsidRDefault="007C464B">
                  <w:pPr>
                    <w:jc w:val="center"/>
                    <w:rPr>
                      <w:rFonts w:ascii="仿宋_GB2312" w:eastAsia="仿宋_GB2312" w:hAnsiTheme="minorEastAsia" w:cstheme="minorEastAsia"/>
                      <w:sz w:val="24"/>
                      <w:szCs w:val="24"/>
                    </w:rPr>
                  </w:pPr>
                  <w:hyperlink r:id="rId8" w:history="1">
                    <w:r w:rsidR="0033108C">
                      <w:rPr>
                        <w:rStyle w:val="a8"/>
                        <w:rFonts w:ascii="仿宋_GB2312" w:eastAsia="仿宋_GB2312" w:hAnsiTheme="minorEastAsia" w:cstheme="minorEastAsia" w:hint="eastAsia"/>
                        <w:sz w:val="24"/>
                        <w:szCs w:val="24"/>
                      </w:rPr>
                      <w:t>http://221.214.94.51:8081</w:t>
                    </w:r>
                  </w:hyperlink>
                </w:p>
                <w:p w:rsidR="009D521C" w:rsidRDefault="0033108C">
                  <w:pPr>
                    <w:jc w:val="center"/>
                    <w:rPr>
                      <w:rFonts w:ascii="仿宋_GB2312" w:eastAsia="仿宋_GB2312" w:hAnsiTheme="minorEastAsia" w:cstheme="minorEastAsia"/>
                      <w:sz w:val="24"/>
                      <w:szCs w:val="24"/>
                    </w:rPr>
                  </w:pPr>
                  <w:r>
                    <w:rPr>
                      <w:rFonts w:ascii="仿宋_GB2312" w:eastAsia="仿宋_GB2312" w:hAnsiTheme="minorEastAsia" w:cstheme="minorEastAsia" w:hint="eastAsia"/>
                      <w:sz w:val="24"/>
                      <w:szCs w:val="24"/>
                    </w:rPr>
                    <w:t>/</w:t>
                  </w:r>
                  <w:proofErr w:type="spellStart"/>
                  <w:r>
                    <w:rPr>
                      <w:rFonts w:ascii="仿宋_GB2312" w:eastAsia="仿宋_GB2312" w:hAnsiTheme="minorEastAsia" w:cstheme="minorEastAsia" w:hint="eastAsia"/>
                      <w:sz w:val="24"/>
                      <w:szCs w:val="24"/>
                    </w:rPr>
                    <w:t>icity</w:t>
                  </w:r>
                  <w:proofErr w:type="spellEnd"/>
                  <w:r>
                    <w:rPr>
                      <w:rFonts w:ascii="仿宋_GB2312" w:eastAsia="仿宋_GB2312" w:hAnsiTheme="minorEastAsia" w:cstheme="minorEastAsia" w:hint="eastAsia"/>
                      <w:sz w:val="24"/>
                      <w:szCs w:val="24"/>
                    </w:rPr>
                    <w:t>/</w:t>
                  </w:r>
                  <w:proofErr w:type="spellStart"/>
                  <w:r>
                    <w:rPr>
                      <w:rFonts w:ascii="仿宋_GB2312" w:eastAsia="仿宋_GB2312" w:hAnsiTheme="minorEastAsia" w:cstheme="minorEastAsia" w:hint="eastAsia"/>
                      <w:sz w:val="24"/>
                      <w:szCs w:val="24"/>
                    </w:rPr>
                    <w:t>ipro</w:t>
                  </w:r>
                  <w:proofErr w:type="spellEnd"/>
                  <w:r>
                    <w:rPr>
                      <w:rFonts w:ascii="仿宋_GB2312" w:eastAsia="仿宋_GB2312" w:hAnsiTheme="minorEastAsia" w:cstheme="minorEastAsia" w:hint="eastAsia"/>
                      <w:sz w:val="24"/>
                      <w:szCs w:val="24"/>
                    </w:rPr>
                    <w:t>/hall</w:t>
                  </w:r>
                </w:p>
              </w:txbxContent>
            </v:textbox>
          </v:rect>
        </w:pict>
      </w:r>
      <w:r w:rsidR="007C464B">
        <w:rPr>
          <w:rFonts w:ascii="方正小标宋简体" w:eastAsia="方正小标宋简体" w:hAnsi="方正小标宋简体" w:cs="方正小标宋简体"/>
          <w:sz w:val="36"/>
          <w:szCs w:val="36"/>
        </w:rPr>
        <w:pict>
          <v:rect id="_x0000_s1038" style="position:absolute;margin-left:125.1pt;margin-top:288.3pt;width:152.8pt;height:47.25pt;z-index:251663360;mso-position-horizontal-relative:text;mso-position-vertical-relative:text;v-text-anchor:middle" o:gfxdata="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fzJDNNoAAAALAQAADwAAAAAAAAABACAAAAAiAAAAZHJzL2Rvd25yZXYueG1sUEsBAhQAFAAA&#10;AAgAh07iQP7ms+NfAgAAtAQAAA4AAAAAAAAAAQAgAAAAKQEAAGRycy9lMm9Eb2MueG1sUEsFBgAA&#10;AAAGAAYAWQEAAPoFAAAAAA==&#10;" strokeweight="1.5pt">
            <v:stroke joinstyle="round"/>
            <v:textbox>
              <w:txbxContent>
                <w:p w:rsidR="009D521C" w:rsidRDefault="0033108C">
                  <w:pPr>
                    <w:jc w:val="center"/>
                    <w:rPr>
                      <w:rFonts w:ascii="仿宋_GB2312" w:eastAsia="仿宋_GB2312"/>
                      <w:sz w:val="24"/>
                      <w:szCs w:val="24"/>
                    </w:rPr>
                  </w:pPr>
                  <w:r>
                    <w:rPr>
                      <w:rFonts w:ascii="仿宋_GB2312" w:eastAsia="仿宋_GB2312" w:hint="eastAsia"/>
                      <w:sz w:val="24"/>
                      <w:szCs w:val="24"/>
                    </w:rPr>
                    <w:t>点选“企业投资项目备案”</w:t>
                  </w:r>
                </w:p>
              </w:txbxContent>
            </v:textbox>
          </v:rect>
        </w:pict>
      </w:r>
      <w:r w:rsidR="007C464B">
        <w:rPr>
          <w:rFonts w:ascii="方正小标宋简体" w:eastAsia="方正小标宋简体" w:hAnsi="方正小标宋简体" w:cs="方正小标宋简体"/>
          <w:sz w:val="36"/>
          <w:szCs w:val="36"/>
        </w:rPr>
        <w:pict>
          <v:rect id="_x0000_s1037" style="position:absolute;margin-left:85.25pt;margin-top:498.05pt;width:243.8pt;height:25.5pt;z-index:251666432;mso-position-horizontal-relative:text;mso-position-vertical-relative:text;v-text-anchor:middle" o:gfxdata="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" strokeweight="1.5pt">
            <v:stroke joinstyle="round"/>
            <v:textbox>
              <w:txbxContent>
                <w:p w:rsidR="009D521C" w:rsidRDefault="0033108C">
                  <w:pPr>
                    <w:jc w:val="center"/>
                    <w:rPr>
                      <w:rFonts w:ascii="仿宋_GB2312" w:eastAsia="仿宋_GB2312"/>
                      <w:sz w:val="24"/>
                      <w:szCs w:val="24"/>
                    </w:rPr>
                  </w:pPr>
                  <w:r>
                    <w:rPr>
                      <w:rFonts w:ascii="仿宋_GB2312" w:eastAsia="仿宋_GB2312" w:hint="eastAsia"/>
                      <w:sz w:val="24"/>
                      <w:szCs w:val="24"/>
                    </w:rPr>
                    <w:t>审核通过，项目单位自行打印项目代码</w:t>
                  </w:r>
                </w:p>
              </w:txbxContent>
            </v:textbox>
          </v:rect>
        </w:pict>
      </w:r>
      <w:r w:rsidR="007C464B">
        <w:rPr>
          <w:rFonts w:ascii="方正小标宋简体" w:eastAsia="方正小标宋简体" w:hAnsi="方正小标宋简体" w:cs="方正小标宋简体"/>
          <w:sz w:val="36"/>
          <w:szCs w:val="36"/>
        </w:rPr>
        <w:pict>
          <v:shape id="_x0000_s1036" type="#_x0000_t32" style="position:absolute;margin-left:205.8pt;margin-top:153.4pt;width:.05pt;height:14.15pt;z-index:251670528;mso-position-horizontal-relative:text;mso-position-vertical-relative:text" o:gfxdata="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eIUbN2QAAAAsBAAAPAAAAAAAAAAEAIAAAACIAAABkcnMvZG93bnJldi54bWxQSwEC&#10;FAAUAAAACACHTuJAwBkhv/MBAACXAwAADgAAAAAAAAABACAAAAAoAQAAZHJzL2Uyb0RvYy54bWxQ&#10;SwUGAAAAAAYABgBZAQAAjQUAAAAA&#10;" strokeweight="1pt">
            <v:stroke endarrow="open"/>
          </v:shape>
        </w:pict>
      </w:r>
      <w:r w:rsidR="007C464B">
        <w:rPr>
          <w:rFonts w:ascii="方正小标宋简体" w:eastAsia="方正小标宋简体" w:hAnsi="方正小标宋简体" w:cs="方正小标宋简体"/>
          <w:sz w:val="36"/>
          <w:szCs w:val="36"/>
        </w:rPr>
        <w:pict>
          <v:shape id="_x0000_s1035" type="#_x0000_t32" style="position:absolute;margin-left:205.5pt;margin-top:479.7pt;width:.05pt;height:17pt;z-index:252296192;mso-position-horizontal-relative:text;mso-position-vertical-relative:text" o:gfxdata="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2PspvNsA&#10;AAALAQAADwAAAAAAAAABACAAAAAiAAAAZHJzL2Rvd25yZXYueG1sUEsBAhQAFAAAAAgAh07iQKIk&#10;HjDjAQAAiwMAAA4AAAAAAAAAAQAgAAAAKgEAAGRycy9lMm9Eb2MueG1sUEsFBgAAAAAGAAYAWQEA&#10;AH8FAAAAAA==&#10;" strokeweight="1pt">
            <v:stroke endarrow="open"/>
          </v:shape>
        </w:pict>
      </w:r>
      <w:r w:rsidR="007C464B">
        <w:rPr>
          <w:rFonts w:ascii="方正小标宋简体" w:eastAsia="方正小标宋简体" w:hAnsi="方正小标宋简体" w:cs="方正小标宋简体"/>
          <w:sz w:val="36"/>
          <w:szCs w:val="36"/>
        </w:rPr>
        <w:pict>
          <v:shape id="_x0000_s1034" type="#_x0000_t32" style="position:absolute;margin-left:205.5pt;margin-top:337.8pt;width:.05pt;height:19.85pt;z-index:251816960;mso-position-horizontal-relative:text;mso-position-vertical-relative:text" o:gfxdata="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6NJot9sA&#10;AAALAQAADwAAAAAAAAABACAAAAAiAAAAZHJzL2Rvd25yZXYueG1sUEsBAhQAFAAAAAgAh07iQKON&#10;PFDjAQAAiwMAAA4AAAAAAAAAAQAgAAAAKgEAAGRycy9lMm9Eb2MueG1sUEsFBgAAAAAGAAYAWQEA&#10;AH8FAAAAAA==&#10;" strokeweight="1pt">
            <v:stroke endarrow="open"/>
          </v:shape>
        </w:pict>
      </w:r>
      <w:r w:rsidR="007C464B">
        <w:rPr>
          <w:rFonts w:ascii="方正小标宋简体" w:eastAsia="方正小标宋简体" w:hAnsi="方正小标宋简体" w:cs="方正小标宋简体"/>
          <w:sz w:val="36"/>
          <w:szCs w:val="36"/>
        </w:rPr>
        <w:pict>
          <v:shape id="_x0000_s1033" type="#_x0000_t32" style="position:absolute;margin-left:205.8pt;margin-top:209.4pt;width:.05pt;height:17pt;z-index:251683840;mso-position-horizontal-relative:text;mso-position-vertical-relative:text" o:gfxdata="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DAjoPnZAAAA&#10;CwEAAA8AAAAAAAAAAQAgAAAAIgAAAGRycy9kb3ducmV2LnhtbFBLAQIUABQAAAAIAIdO4kCeSepJ&#10;4wEAAIsDAAAOAAAAAAAAAAEAIAAAACgBAABkcnMvZTJvRG9jLnhtbFBLBQYAAAAABgAGAFkBAAB9&#10;BQAAAAA=&#10;" strokeweight="1pt">
            <v:stroke endarrow="open"/>
          </v:shape>
        </w:pict>
      </w:r>
      <w:r w:rsidR="007C464B">
        <w:rPr>
          <w:rFonts w:ascii="方正小标宋简体" w:eastAsia="方正小标宋简体" w:hAnsi="方正小标宋简体" w:cs="方正小标宋简体"/>
          <w:sz w:val="36"/>
          <w:szCs w:val="36"/>
        </w:rPr>
        <w:pict>
          <v:rect id="_x0000_s1032" style="position:absolute;margin-left:339.05pt;margin-top:400.7pt;width:117.25pt;height:48pt;z-index:251667456;mso-position-horizontal-relative:text;mso-position-vertical-relative:text;v-text-anchor:middle" o:gfxdata="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AAAAAGRycy9QSwECFAAUAAAA&#10;CACHTuJA1fGQfNoAAAALAQAADwAAAAAAAAABACAAAAAiAAAAZHJzL2Rvd25yZXYueG1sUEsBAhQA&#10;FAAAAAgAh07iQAKL3JBiAgAAtAQAAA4AAAAAAAAAAQAgAAAAKQEAAGRycy9lMm9Eb2MueG1sUEsF&#10;BgAAAAAGAAYAWQEAAP0FAAAAAA==&#10;" strokeweight="1.5pt">
            <v:stroke joinstyle="round"/>
            <v:textbox>
              <w:txbxContent>
                <w:p w:rsidR="009D521C" w:rsidRDefault="0033108C">
                  <w:pPr>
                    <w:jc w:val="center"/>
                    <w:rPr>
                      <w:rFonts w:ascii="仿宋_GB2312" w:eastAsia="仿宋_GB2312"/>
                      <w:sz w:val="24"/>
                      <w:szCs w:val="24"/>
                    </w:rPr>
                  </w:pPr>
                  <w:r>
                    <w:rPr>
                      <w:rFonts w:ascii="仿宋_GB2312" w:eastAsia="仿宋_GB2312" w:hint="eastAsia"/>
                      <w:sz w:val="24"/>
                      <w:szCs w:val="24"/>
                    </w:rPr>
                    <w:t>审核未通过按照要求修改项目信息</w:t>
                  </w:r>
                </w:p>
              </w:txbxContent>
            </v:textbox>
          </v:rect>
        </w:pict>
      </w:r>
      <w:r w:rsidR="007C464B">
        <w:rPr>
          <w:rFonts w:ascii="方正小标宋简体" w:eastAsia="方正小标宋简体" w:hAnsi="方正小标宋简体" w:cs="方正小标宋简体"/>
          <w:sz w:val="36"/>
          <w:szCs w:val="36"/>
        </w:rPr>
        <w:pict>
          <v:shapetype id="_x0000_t127" coordsize="21600,21600" o:spt="127" path="m10800,l21600,21600,,21600xe">
            <v:stroke joinstyle="miter"/>
            <v:path gradientshapeok="t" o:connecttype="custom" o:connectlocs="10800,0;5400,10800;10800,21600;16200,10800" textboxrect="5400,10800,16200,21600"/>
          </v:shapetype>
          <v:shape id="_x0000_s1031" type="#_x0000_t127" style="position:absolute;margin-left:390.6pt;margin-top:450pt;width:11.35pt;height:11.35pt;z-index:251669504;mso-position-horizontal-relative:text;mso-position-vertical-relative:text;v-text-anchor:middle" o:gfxdata="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nyJ7bdoAAAALAQAADwAAAAAAAAABACAAAAAiAAAAZHJzL2Rvd25yZXYu&#10;eG1sUEsBAhQAFAAAAAgAh07iQKMW/MNrAgAAwQQAAA4AAAAAAAAAAQAgAAAAKQEAAGRycy9lMm9E&#10;b2MueG1sUEsFBgAAAAAGAAYAWQEAAAYGAAAAAA==&#10;" fillcolor="black" strokeweight="2pt">
            <v:stroke joinstyle="round"/>
          </v:shape>
        </w:pict>
      </w:r>
      <w:r w:rsidR="007C464B">
        <w:rPr>
          <w:rFonts w:ascii="方正小标宋简体" w:eastAsia="方正小标宋简体" w:hAnsi="方正小标宋简体" w:cs="方正小标宋简体"/>
          <w:sz w:val="36"/>
          <w:szCs w:val="36"/>
        </w:rPr>
        <w:pict>
          <v:line id="_x0000_s1030" style="position:absolute;z-index:251668480;mso-position-horizontal-relative:text;mso-position-vertical-relative:text" from="257.2pt,461.85pt" to="401.75pt,462.15pt" o:gfxdata="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vS/HTdgAAAALAQAADwAAAAAAAAABACAAAAAi&#10;AAAAZHJzL2Rvd25yZXYueG1sUEsBAhQAFAAAAAgAh07iQMMGhXvRAQAAagMAAA4AAAAAAAAAAQAg&#10;AAAAJwEAAGRycy9lMm9Eb2MueG1sUEsFBgAAAAAGAAYAWQEAAGoFAAAAAA==&#10;" strokeweight="1.5pt"/>
        </w:pict>
      </w:r>
      <w:r w:rsidR="007C464B">
        <w:rPr>
          <w:rFonts w:ascii="方正小标宋简体" w:eastAsia="方正小标宋简体" w:hAnsi="方正小标宋简体" w:cs="方正小标宋简体"/>
          <w:sz w:val="36"/>
          <w:szCs w:val="36"/>
        </w:rPr>
        <w:pict>
          <v:rect id="_x0000_s1029" style="position:absolute;margin-left:155.8pt;margin-top:441.6pt;width:97.5pt;height:36pt;z-index:251665408;mso-position-horizontal-relative:text;mso-position-vertical-relative:text;v-text-anchor:middle" o:gfxdata="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C/Picj2gAAAAsBAAAPAAAAAAAAAAEAIAAAACIAAABkcnMvZG93bnJldi54bWxQSwECFAAUAAAA&#10;CACHTuJASPruwl4CAAC0BAAADgAAAAAAAAABACAAAAApAQAAZHJzL2Uyb0RvYy54bWxQSwUGAAAA&#10;AAYABgBZAQAA+QUAAAAA&#10;" strokeweight="1.5pt">
            <v:stroke joinstyle="round"/>
            <v:textbox>
              <w:txbxContent>
                <w:p w:rsidR="009D521C" w:rsidRDefault="0033108C">
                  <w:pPr>
                    <w:jc w:val="center"/>
                    <w:rPr>
                      <w:rFonts w:ascii="仿宋_GB2312" w:eastAsia="仿宋_GB2312"/>
                      <w:sz w:val="24"/>
                      <w:szCs w:val="24"/>
                    </w:rPr>
                  </w:pPr>
                  <w:r>
                    <w:rPr>
                      <w:rFonts w:ascii="仿宋_GB2312" w:eastAsia="仿宋_GB2312" w:hint="eastAsia"/>
                      <w:sz w:val="24"/>
                      <w:szCs w:val="24"/>
                    </w:rPr>
                    <w:t>审核</w:t>
                  </w:r>
                </w:p>
              </w:txbxContent>
            </v:textbox>
          </v:rect>
        </w:pict>
      </w:r>
      <w:r w:rsidR="007C464B">
        <w:rPr>
          <w:rFonts w:ascii="方正小标宋简体" w:eastAsia="方正小标宋简体" w:hAnsi="方正小标宋简体" w:cs="方正小标宋简体"/>
          <w:sz w:val="36"/>
          <w:szCs w:val="36"/>
        </w:rPr>
        <w:pict>
          <v:rect id="_x0000_s1028" style="position:absolute;margin-left:69.8pt;margin-top:227pt;width:267pt;height:42pt;z-index:251662336;mso-position-horizontal-relative:text;mso-position-vertical-relative:text;v-text-anchor:middle" o:gfxdata="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" strokeweight="1.5pt">
            <v:stroke joinstyle="round"/>
            <v:textbox>
              <w:txbxContent>
                <w:p w:rsidR="009D521C" w:rsidRDefault="0033108C">
                  <w:pPr>
                    <w:jc w:val="center"/>
                    <w:rPr>
                      <w:rFonts w:ascii="仿宋_GB2312" w:eastAsia="仿宋_GB2312"/>
                      <w:sz w:val="24"/>
                      <w:szCs w:val="24"/>
                    </w:rPr>
                  </w:pPr>
                  <w:r>
                    <w:rPr>
                      <w:rFonts w:ascii="仿宋_GB2312" w:eastAsia="仿宋_GB2312" w:hint="eastAsia"/>
                      <w:sz w:val="24"/>
                      <w:szCs w:val="24"/>
                    </w:rPr>
                    <w:t>注册成功后，进入山东省投资项目</w:t>
                  </w:r>
                  <w:proofErr w:type="gramStart"/>
                  <w:r>
                    <w:rPr>
                      <w:rFonts w:ascii="仿宋_GB2312" w:eastAsia="仿宋_GB2312" w:hint="eastAsia"/>
                      <w:sz w:val="24"/>
                      <w:szCs w:val="24"/>
                    </w:rPr>
                    <w:t>在线审批</w:t>
                  </w:r>
                  <w:proofErr w:type="gramEnd"/>
                  <w:r>
                    <w:rPr>
                      <w:rFonts w:ascii="仿宋_GB2312" w:eastAsia="仿宋_GB2312" w:hint="eastAsia"/>
                      <w:sz w:val="24"/>
                      <w:szCs w:val="24"/>
                    </w:rPr>
                    <w:t>监管平台并按照审批权限选择相应层级</w:t>
                  </w:r>
                </w:p>
              </w:txbxContent>
            </v:textbox>
          </v:rect>
        </w:pict>
      </w:r>
      <w:r w:rsidR="007C464B">
        <w:rPr>
          <w:rFonts w:ascii="方正小标宋简体" w:eastAsia="方正小标宋简体" w:hAnsi="方正小标宋简体" w:cs="方正小标宋简体"/>
          <w:sz w:val="36"/>
          <w:szCs w:val="36"/>
        </w:rPr>
        <w:pict>
          <v:shape id="_x0000_s1027" type="#_x0000_t32" style="position:absolute;margin-left:205.5pt;margin-top:270.6pt;width:.05pt;height:17pt;z-index:251737088;mso-position-horizontal-relative:text;mso-position-vertical-relative:text" o:gfxdata="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BxmSN02gAA&#10;AAsBAAAPAAAAAAAAAAEAIAAAACIAAABkcnMvZG93bnJldi54bWxQSwECFAAUAAAACACHTuJAeKX4&#10;huMBAACLAwAADgAAAAAAAAABACAAAAApAQAAZHJzL2Uyb0RvYy54bWxQSwUGAAAAAAYABgBZAQAA&#10;fgUAAAAA&#10;" strokeweight="1pt">
            <v:stroke endarrow="open"/>
          </v:shape>
        </w:pict>
      </w:r>
    </w:p>
    <w:p w:rsidR="009D521C" w:rsidRDefault="009D521C">
      <w:pPr>
        <w:rPr>
          <w:rFonts w:ascii="楷体_GB2312" w:eastAsia="楷体_GB2312" w:hAnsi="楷体_GB2312" w:cs="楷体_GB2312"/>
          <w:b/>
          <w:bCs/>
          <w:color w:val="000000"/>
          <w:kern w:val="0"/>
          <w:sz w:val="32"/>
          <w:szCs w:val="32"/>
        </w:rPr>
      </w:pPr>
    </w:p>
    <w:p w:rsidR="009D521C" w:rsidRDefault="009D521C">
      <w:pPr>
        <w:rPr>
          <w:rFonts w:ascii="楷体_GB2312" w:eastAsia="楷体_GB2312" w:hAnsi="楷体_GB2312" w:cs="楷体_GB2312"/>
          <w:b/>
          <w:bCs/>
          <w:color w:val="000000"/>
          <w:kern w:val="0"/>
          <w:sz w:val="32"/>
          <w:szCs w:val="32"/>
        </w:rPr>
      </w:pPr>
    </w:p>
    <w:p w:rsidR="009D521C" w:rsidRDefault="009D521C">
      <w:pPr>
        <w:rPr>
          <w:rFonts w:ascii="楷体_GB2312" w:eastAsia="楷体_GB2312" w:hAnsi="楷体_GB2312" w:cs="楷体_GB2312"/>
          <w:b/>
          <w:bCs/>
          <w:color w:val="000000"/>
          <w:kern w:val="0"/>
          <w:sz w:val="32"/>
          <w:szCs w:val="32"/>
        </w:rPr>
      </w:pPr>
    </w:p>
    <w:p w:rsidR="009D521C" w:rsidRDefault="009D521C">
      <w:pPr>
        <w:rPr>
          <w:rFonts w:ascii="楷体_GB2312" w:eastAsia="楷体_GB2312" w:hAnsi="楷体_GB2312" w:cs="楷体_GB2312"/>
          <w:b/>
          <w:bCs/>
          <w:color w:val="000000"/>
          <w:kern w:val="0"/>
          <w:sz w:val="32"/>
          <w:szCs w:val="32"/>
        </w:rPr>
      </w:pPr>
    </w:p>
    <w:p w:rsidR="009D521C" w:rsidRDefault="009D521C">
      <w:pPr>
        <w:rPr>
          <w:rFonts w:ascii="楷体_GB2312" w:eastAsia="楷体_GB2312" w:hAnsi="楷体_GB2312" w:cs="楷体_GB2312"/>
          <w:b/>
          <w:bCs/>
          <w:color w:val="000000"/>
          <w:kern w:val="0"/>
          <w:sz w:val="32"/>
          <w:szCs w:val="32"/>
        </w:rPr>
      </w:pPr>
    </w:p>
    <w:p w:rsidR="009D521C" w:rsidRDefault="009D521C">
      <w:pPr>
        <w:rPr>
          <w:rFonts w:ascii="楷体_GB2312" w:eastAsia="楷体_GB2312" w:hAnsi="楷体_GB2312" w:cs="楷体_GB2312"/>
          <w:b/>
          <w:bCs/>
          <w:color w:val="000000"/>
          <w:kern w:val="0"/>
          <w:sz w:val="32"/>
          <w:szCs w:val="32"/>
        </w:rPr>
      </w:pPr>
    </w:p>
    <w:p w:rsidR="009D521C" w:rsidRDefault="009D521C">
      <w:pPr>
        <w:rPr>
          <w:rFonts w:ascii="楷体_GB2312" w:eastAsia="楷体_GB2312" w:hAnsi="楷体_GB2312" w:cs="楷体_GB2312"/>
          <w:b/>
          <w:bCs/>
          <w:color w:val="000000"/>
          <w:kern w:val="0"/>
          <w:sz w:val="32"/>
          <w:szCs w:val="32"/>
        </w:rPr>
      </w:pPr>
    </w:p>
    <w:p w:rsidR="009D521C" w:rsidRDefault="009D521C">
      <w:pPr>
        <w:rPr>
          <w:rFonts w:ascii="楷体_GB2312" w:eastAsia="楷体_GB2312" w:hAnsi="楷体_GB2312" w:cs="楷体_GB2312"/>
          <w:b/>
          <w:bCs/>
          <w:color w:val="000000"/>
          <w:kern w:val="0"/>
          <w:sz w:val="32"/>
          <w:szCs w:val="32"/>
        </w:rPr>
      </w:pPr>
    </w:p>
    <w:p w:rsidR="009D521C" w:rsidRDefault="009D521C">
      <w:pPr>
        <w:rPr>
          <w:rFonts w:ascii="楷体_GB2312" w:eastAsia="楷体_GB2312" w:hAnsi="楷体_GB2312" w:cs="楷体_GB2312"/>
          <w:b/>
          <w:bCs/>
          <w:color w:val="000000"/>
          <w:kern w:val="0"/>
          <w:sz w:val="32"/>
          <w:szCs w:val="32"/>
        </w:rPr>
      </w:pPr>
    </w:p>
    <w:p w:rsidR="009D521C" w:rsidRDefault="009D521C">
      <w:pPr>
        <w:rPr>
          <w:rFonts w:ascii="楷体_GB2312" w:eastAsia="楷体_GB2312" w:hAnsi="楷体_GB2312" w:cs="楷体_GB2312"/>
          <w:b/>
          <w:bCs/>
          <w:color w:val="000000"/>
          <w:kern w:val="0"/>
          <w:sz w:val="32"/>
          <w:szCs w:val="32"/>
        </w:rPr>
      </w:pPr>
    </w:p>
    <w:p w:rsidR="009D521C" w:rsidRDefault="009D521C">
      <w:pPr>
        <w:rPr>
          <w:rFonts w:ascii="楷体_GB2312" w:eastAsia="楷体_GB2312" w:hAnsi="楷体_GB2312" w:cs="楷体_GB2312"/>
          <w:b/>
          <w:bCs/>
          <w:color w:val="000000"/>
          <w:kern w:val="0"/>
          <w:sz w:val="32"/>
          <w:szCs w:val="32"/>
        </w:rPr>
      </w:pPr>
    </w:p>
    <w:p w:rsidR="009D521C" w:rsidRDefault="009D521C">
      <w:pPr>
        <w:rPr>
          <w:rFonts w:ascii="楷体_GB2312" w:eastAsia="楷体_GB2312" w:hAnsi="楷体_GB2312" w:cs="楷体_GB2312"/>
          <w:b/>
          <w:bCs/>
          <w:color w:val="000000"/>
          <w:kern w:val="0"/>
          <w:sz w:val="32"/>
          <w:szCs w:val="32"/>
        </w:rPr>
      </w:pPr>
    </w:p>
    <w:p w:rsidR="009D521C" w:rsidRDefault="009D521C">
      <w:pPr>
        <w:rPr>
          <w:rFonts w:ascii="楷体_GB2312" w:eastAsia="楷体_GB2312" w:hAnsi="楷体_GB2312" w:cs="楷体_GB2312"/>
          <w:b/>
          <w:bCs/>
          <w:color w:val="000000"/>
          <w:kern w:val="0"/>
          <w:sz w:val="32"/>
          <w:szCs w:val="32"/>
        </w:rPr>
      </w:pPr>
    </w:p>
    <w:p w:rsidR="009D521C" w:rsidRDefault="0033108C">
      <w:pPr>
        <w:jc w:val="right"/>
      </w:pPr>
      <w:r>
        <w:rPr>
          <w:rFonts w:hint="eastAsia"/>
        </w:rPr>
        <w:t xml:space="preserve">  </w:t>
      </w:r>
      <w:r>
        <w:rPr>
          <w:rFonts w:hint="eastAsia"/>
        </w:rPr>
        <w:t>监督电话：</w:t>
      </w:r>
      <w:r>
        <w:rPr>
          <w:rFonts w:hint="eastAsia"/>
        </w:rPr>
        <w:t>8538186</w:t>
      </w:r>
    </w:p>
    <w:p w:rsidR="009D521C" w:rsidRDefault="009D521C">
      <w:pPr>
        <w:rPr>
          <w:rFonts w:ascii="楷体_GB2312" w:eastAsia="楷体_GB2312" w:hAnsi="楷体_GB2312" w:cs="楷体_GB2312"/>
          <w:b/>
          <w:bCs/>
          <w:color w:val="000000"/>
          <w:kern w:val="0"/>
          <w:sz w:val="32"/>
          <w:szCs w:val="32"/>
        </w:rPr>
      </w:pPr>
    </w:p>
    <w:p w:rsidR="009D521C" w:rsidRDefault="0033108C">
      <w:pPr>
        <w:widowControl/>
        <w:jc w:val="left"/>
        <w:rPr>
          <w:rFonts w:ascii="楷体_GB2312" w:eastAsia="楷体_GB2312" w:hAnsi="楷体_GB2312" w:cs="楷体_GB2312"/>
          <w:b/>
          <w:bCs/>
          <w:color w:val="000000"/>
          <w:kern w:val="0"/>
          <w:sz w:val="32"/>
          <w:szCs w:val="32"/>
        </w:rPr>
      </w:pPr>
      <w:r>
        <w:rPr>
          <w:rFonts w:ascii="楷体_GB2312" w:eastAsia="楷体_GB2312" w:hAnsi="楷体_GB2312" w:cs="楷体_GB2312"/>
          <w:b/>
          <w:bCs/>
          <w:color w:val="000000"/>
          <w:kern w:val="0"/>
          <w:sz w:val="32"/>
          <w:szCs w:val="32"/>
        </w:rPr>
        <w:br w:type="page"/>
      </w:r>
    </w:p>
    <w:p w:rsidR="009D521C" w:rsidRDefault="0033108C">
      <w:pPr>
        <w:spacing w:line="600" w:lineRule="exact"/>
      </w:pPr>
      <w:r>
        <w:rPr>
          <w:rFonts w:ascii="楷体_GB2312" w:eastAsia="楷体_GB2312" w:hAnsi="楷体_GB2312" w:cs="楷体_GB2312" w:hint="eastAsia"/>
          <w:b/>
          <w:bCs/>
          <w:color w:val="000000"/>
          <w:kern w:val="0"/>
          <w:sz w:val="32"/>
          <w:szCs w:val="32"/>
        </w:rPr>
        <w:lastRenderedPageBreak/>
        <w:t>七、办理时限</w:t>
      </w:r>
    </w:p>
    <w:p w:rsidR="009D521C" w:rsidRDefault="0033108C">
      <w:pPr>
        <w:spacing w:line="600" w:lineRule="exact"/>
        <w:ind w:firstLineChars="200" w:firstLine="640"/>
        <w:rPr>
          <w:rFonts w:ascii="楷体_GB2312" w:eastAsia="楷体_GB2312" w:hAnsi="楷体_GB2312" w:cs="楷体_GB2312"/>
          <w:b/>
          <w:bCs/>
          <w:color w:val="000000"/>
          <w:kern w:val="0"/>
          <w:sz w:val="32"/>
          <w:szCs w:val="32"/>
        </w:rPr>
      </w:pPr>
      <w:r>
        <w:rPr>
          <w:rFonts w:ascii="仿宋_GB2312" w:eastAsia="仿宋_GB2312" w:hAnsi="楷体_GB2312" w:cs="楷体_GB2312" w:hint="eastAsia"/>
          <w:kern w:val="0"/>
          <w:sz w:val="32"/>
          <w:szCs w:val="32"/>
          <w:shd w:val="clear" w:color="auto" w:fill="FFFFFF"/>
        </w:rPr>
        <w:t>即办</w:t>
      </w:r>
    </w:p>
    <w:p w:rsidR="009D521C" w:rsidRDefault="0033108C">
      <w:pPr>
        <w:widowControl/>
        <w:tabs>
          <w:tab w:val="left" w:pos="588"/>
        </w:tabs>
        <w:adjustRightInd w:val="0"/>
        <w:snapToGrid w:val="0"/>
        <w:spacing w:line="600" w:lineRule="exact"/>
        <w:ind w:left="3" w:hanging="2"/>
        <w:rPr>
          <w:rFonts w:ascii="楷体_GB2312" w:eastAsia="楷体_GB2312" w:hAnsi="楷体_GB2312" w:cs="楷体_GB2312"/>
          <w:b/>
          <w:bCs/>
          <w:color w:val="000000"/>
          <w:kern w:val="0"/>
          <w:sz w:val="32"/>
          <w:szCs w:val="32"/>
        </w:rPr>
      </w:pPr>
      <w:r>
        <w:rPr>
          <w:rFonts w:ascii="楷体_GB2312" w:eastAsia="楷体_GB2312" w:hAnsi="楷体_GB2312" w:cs="楷体_GB2312" w:hint="eastAsia"/>
          <w:b/>
          <w:bCs/>
          <w:color w:val="000000"/>
          <w:kern w:val="0"/>
          <w:sz w:val="32"/>
          <w:szCs w:val="32"/>
        </w:rPr>
        <w:t>八、收费标准</w:t>
      </w:r>
    </w:p>
    <w:p w:rsidR="009D521C" w:rsidRDefault="0033108C">
      <w:pPr>
        <w:widowControl/>
        <w:tabs>
          <w:tab w:val="left" w:pos="588"/>
        </w:tabs>
        <w:adjustRightInd w:val="0"/>
        <w:snapToGrid w:val="0"/>
        <w:spacing w:line="600" w:lineRule="exact"/>
        <w:ind w:firstLineChars="200" w:firstLine="640"/>
        <w:rPr>
          <w:rFonts w:ascii="楷体_GB2312" w:eastAsia="楷体_GB2312" w:hAnsi="楷体_GB2312" w:cs="楷体_GB2312"/>
          <w:b/>
          <w:bCs/>
          <w:color w:val="000000"/>
          <w:kern w:val="0"/>
          <w:sz w:val="32"/>
          <w:szCs w:val="32"/>
        </w:rPr>
      </w:pPr>
      <w:r>
        <w:rPr>
          <w:rFonts w:ascii="仿宋_GB2312" w:eastAsia="仿宋_GB2312" w:hAnsi="仿宋_GB2312" w:cs="仿宋_GB2312" w:hint="eastAsia"/>
          <w:color w:val="000000"/>
          <w:kern w:val="0"/>
          <w:sz w:val="32"/>
          <w:szCs w:val="32"/>
        </w:rPr>
        <w:t>本事项不收费。</w:t>
      </w:r>
    </w:p>
    <w:p w:rsidR="009D521C" w:rsidRDefault="0033108C">
      <w:pPr>
        <w:widowControl/>
        <w:tabs>
          <w:tab w:val="left" w:pos="588"/>
        </w:tabs>
        <w:adjustRightInd w:val="0"/>
        <w:snapToGrid w:val="0"/>
        <w:spacing w:line="600" w:lineRule="exact"/>
        <w:ind w:left="3" w:hanging="2"/>
        <w:rPr>
          <w:rFonts w:ascii="楷体_GB2312" w:eastAsia="楷体_GB2312" w:hAnsi="楷体_GB2312" w:cs="楷体_GB2312"/>
          <w:b/>
          <w:bCs/>
          <w:color w:val="000000"/>
          <w:kern w:val="0"/>
          <w:sz w:val="32"/>
          <w:szCs w:val="32"/>
        </w:rPr>
      </w:pPr>
      <w:r>
        <w:rPr>
          <w:rFonts w:ascii="楷体_GB2312" w:eastAsia="楷体_GB2312" w:hAnsi="楷体_GB2312" w:cs="楷体_GB2312" w:hint="eastAsia"/>
          <w:b/>
          <w:bCs/>
          <w:color w:val="000000"/>
          <w:kern w:val="0"/>
          <w:sz w:val="32"/>
          <w:szCs w:val="32"/>
        </w:rPr>
        <w:t>九、证照（批复）</w:t>
      </w:r>
    </w:p>
    <w:p w:rsidR="009D521C" w:rsidRDefault="0033108C">
      <w:pPr>
        <w:widowControl/>
        <w:tabs>
          <w:tab w:val="left" w:pos="588"/>
        </w:tabs>
        <w:adjustRightInd w:val="0"/>
        <w:snapToGrid w:val="0"/>
        <w:spacing w:line="600" w:lineRule="exact"/>
        <w:ind w:firstLineChars="200" w:firstLine="640"/>
        <w:rPr>
          <w:rFonts w:ascii="楷体_GB2312" w:eastAsia="楷体_GB2312" w:hAnsi="楷体_GB2312" w:cs="楷体_GB2312"/>
          <w:b/>
          <w:bCs/>
          <w:color w:val="000000"/>
          <w:kern w:val="0"/>
          <w:sz w:val="32"/>
          <w:szCs w:val="32"/>
        </w:rPr>
      </w:pPr>
      <w:r>
        <w:rPr>
          <w:rFonts w:ascii="仿宋_GB2312" w:eastAsia="仿宋_GB2312" w:hAnsi="仿宋_GB2312" w:cs="仿宋_GB2312" w:hint="eastAsia"/>
          <w:color w:val="000000"/>
          <w:kern w:val="0"/>
          <w:sz w:val="32"/>
          <w:szCs w:val="32"/>
        </w:rPr>
        <w:t>项目单位自行打印</w:t>
      </w:r>
    </w:p>
    <w:p w:rsidR="009D521C" w:rsidRDefault="0033108C">
      <w:pPr>
        <w:widowControl/>
        <w:snapToGrid w:val="0"/>
        <w:spacing w:before="100" w:after="100" w:line="600" w:lineRule="exact"/>
        <w:jc w:val="left"/>
        <w:rPr>
          <w:rFonts w:ascii="楷体_GB2312" w:eastAsia="楷体_GB2312" w:hAnsi="楷体_GB2312" w:cs="楷体_GB2312"/>
          <w:b/>
          <w:bCs/>
          <w:color w:val="000000"/>
          <w:kern w:val="0"/>
          <w:sz w:val="32"/>
          <w:szCs w:val="32"/>
        </w:rPr>
      </w:pPr>
      <w:r>
        <w:rPr>
          <w:rFonts w:ascii="楷体_GB2312" w:eastAsia="楷体_GB2312" w:hAnsi="楷体_GB2312" w:cs="楷体_GB2312" w:hint="eastAsia"/>
          <w:b/>
          <w:bCs/>
          <w:color w:val="000000"/>
          <w:kern w:val="0"/>
          <w:sz w:val="32"/>
          <w:szCs w:val="32"/>
        </w:rPr>
        <w:t>十、咨询电话：</w:t>
      </w:r>
    </w:p>
    <w:p w:rsidR="009D521C" w:rsidRDefault="0033108C">
      <w:pPr>
        <w:pStyle w:val="a7"/>
        <w:ind w:firstLineChars="200" w:firstLine="640"/>
        <w:jc w:val="both"/>
        <w:rPr>
          <w:rFonts w:ascii="仿宋_GB2312" w:eastAsia="仿宋_GB2312" w:hAnsi="仿宋" w:cs="仿宋_GB2312"/>
          <w:b w:val="0"/>
          <w:bCs w:val="0"/>
        </w:rPr>
      </w:pPr>
      <w:r>
        <w:rPr>
          <w:rFonts w:ascii="仿宋_GB2312" w:eastAsia="仿宋_GB2312" w:hAnsi="仿宋" w:cs="仿宋_GB2312" w:hint="eastAsia"/>
          <w:b w:val="0"/>
          <w:bCs w:val="0"/>
        </w:rPr>
        <w:t>0538-3232682</w:t>
      </w:r>
    </w:p>
    <w:p w:rsidR="009D521C" w:rsidRDefault="0033108C">
      <w:pPr>
        <w:spacing w:line="600" w:lineRule="exact"/>
        <w:rPr>
          <w:rFonts w:ascii="楷体_GB2312" w:eastAsia="楷体_GB2312" w:hAnsi="楷体_GB2312" w:cs="楷体_GB2312"/>
          <w:b/>
          <w:kern w:val="0"/>
          <w:sz w:val="32"/>
          <w:szCs w:val="32"/>
          <w:shd w:val="clear" w:color="auto" w:fill="FFFFFF"/>
        </w:rPr>
      </w:pPr>
      <w:r>
        <w:rPr>
          <w:rFonts w:ascii="楷体_GB2312" w:eastAsia="楷体_GB2312" w:hAnsi="楷体_GB2312"/>
          <w:kern w:val="0"/>
          <w:sz w:val="28"/>
          <w:szCs w:val="28"/>
          <w:shd w:val="clear" w:color="auto" w:fill="FFFFFF"/>
        </w:rPr>
        <w:br w:type="page"/>
      </w:r>
      <w:r>
        <w:rPr>
          <w:rFonts w:ascii="楷体_GB2312" w:eastAsia="楷体_GB2312" w:hAnsi="楷体_GB2312" w:cs="楷体_GB2312" w:hint="eastAsia"/>
          <w:b/>
          <w:kern w:val="0"/>
          <w:sz w:val="32"/>
          <w:szCs w:val="32"/>
          <w:shd w:val="clear" w:color="auto" w:fill="FFFFFF"/>
        </w:rPr>
        <w:lastRenderedPageBreak/>
        <w:t>模板1（</w:t>
      </w:r>
      <w:proofErr w:type="gramStart"/>
      <w:r>
        <w:rPr>
          <w:rFonts w:ascii="楷体_GB2312" w:eastAsia="楷体_GB2312" w:hAnsi="楷体_GB2312" w:cs="楷体_GB2312" w:hint="eastAsia"/>
          <w:b/>
          <w:kern w:val="0"/>
          <w:sz w:val="32"/>
          <w:szCs w:val="32"/>
          <w:shd w:val="clear" w:color="auto" w:fill="FFFFFF"/>
        </w:rPr>
        <w:t>在线审批</w:t>
      </w:r>
      <w:proofErr w:type="gramEnd"/>
      <w:r>
        <w:rPr>
          <w:rFonts w:ascii="楷体_GB2312" w:eastAsia="楷体_GB2312" w:hAnsi="楷体_GB2312" w:cs="楷体_GB2312" w:hint="eastAsia"/>
          <w:b/>
          <w:kern w:val="0"/>
          <w:sz w:val="32"/>
          <w:szCs w:val="32"/>
          <w:shd w:val="clear" w:color="auto" w:fill="FFFFFF"/>
        </w:rPr>
        <w:t>平台填写规范）</w:t>
      </w:r>
    </w:p>
    <w:p w:rsidR="00BB5C57" w:rsidRDefault="00BB5C57" w:rsidP="00BB5C57">
      <w:pPr>
        <w:ind w:firstLineChars="200" w:firstLine="560"/>
        <w:jc w:val="left"/>
        <w:rPr>
          <w:rFonts w:ascii="仿宋_GB2312" w:eastAsia="仿宋_GB2312"/>
          <w:sz w:val="28"/>
          <w:szCs w:val="28"/>
        </w:rPr>
      </w:pPr>
      <w:r>
        <w:rPr>
          <w:rFonts w:ascii="仿宋_GB2312" w:eastAsia="仿宋_GB2312" w:hint="eastAsia"/>
          <w:sz w:val="28"/>
          <w:szCs w:val="28"/>
        </w:rPr>
        <w:t>1、</w:t>
      </w:r>
      <w:r w:rsidRPr="003153B5">
        <w:rPr>
          <w:rFonts w:ascii="仿宋_GB2312" w:eastAsia="仿宋_GB2312" w:hint="eastAsia"/>
          <w:sz w:val="28"/>
          <w:szCs w:val="28"/>
        </w:rPr>
        <w:t>建议使用360</w:t>
      </w:r>
      <w:proofErr w:type="gramStart"/>
      <w:r w:rsidRPr="003153B5">
        <w:rPr>
          <w:rFonts w:ascii="仿宋_GB2312" w:eastAsia="仿宋_GB2312" w:hint="eastAsia"/>
          <w:sz w:val="28"/>
          <w:szCs w:val="28"/>
        </w:rPr>
        <w:t>极</w:t>
      </w:r>
      <w:proofErr w:type="gramEnd"/>
      <w:r w:rsidRPr="003153B5">
        <w:rPr>
          <w:rFonts w:ascii="仿宋_GB2312" w:eastAsia="仿宋_GB2312" w:hint="eastAsia"/>
          <w:sz w:val="28"/>
          <w:szCs w:val="28"/>
        </w:rPr>
        <w:t>速浏览器、火狐浏览器、谷歌浏览器。搜索</w:t>
      </w:r>
      <w:r>
        <w:rPr>
          <w:rFonts w:ascii="仿宋_GB2312" w:eastAsia="仿宋_GB2312" w:hint="eastAsia"/>
          <w:sz w:val="28"/>
          <w:szCs w:val="28"/>
        </w:rPr>
        <w:t>“</w:t>
      </w:r>
      <w:r w:rsidRPr="003153B5">
        <w:rPr>
          <w:rFonts w:ascii="仿宋_GB2312" w:eastAsia="仿宋_GB2312" w:hint="eastAsia"/>
          <w:sz w:val="28"/>
          <w:szCs w:val="28"/>
        </w:rPr>
        <w:t>山东政务服务网</w:t>
      </w:r>
      <w:r>
        <w:rPr>
          <w:rFonts w:ascii="仿宋_GB2312" w:eastAsia="仿宋_GB2312" w:hint="eastAsia"/>
          <w:sz w:val="28"/>
          <w:szCs w:val="28"/>
        </w:rPr>
        <w:t>泰安市肥城市”进入</w:t>
      </w:r>
    </w:p>
    <w:p w:rsidR="00BB5C57" w:rsidRPr="003153B5" w:rsidRDefault="00BB5C57" w:rsidP="00BB5C57">
      <w:pPr>
        <w:ind w:firstLineChars="200" w:firstLine="640"/>
        <w:jc w:val="left"/>
        <w:rPr>
          <w:rFonts w:ascii="黑体" w:eastAsia="黑体" w:hAnsi="黑体"/>
          <w:sz w:val="32"/>
          <w:szCs w:val="32"/>
        </w:rPr>
      </w:pPr>
      <w:r>
        <w:rPr>
          <w:rFonts w:ascii="黑体" w:eastAsia="黑体" w:hAnsi="黑体"/>
          <w:noProof/>
          <w:sz w:val="32"/>
          <w:szCs w:val="32"/>
        </w:rPr>
        <w:drawing>
          <wp:inline distT="0" distB="0" distL="0" distR="0" wp14:anchorId="2D67F45D" wp14:editId="081653B4">
            <wp:extent cx="4961789" cy="1806854"/>
            <wp:effectExtent l="0" t="0" r="0" b="0"/>
            <wp:docPr id="4" name="图片 4" descr="C:\Users\ADMINI~1\AppData\Local\Temp\160445020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1604450207(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63273" cy="1807394"/>
                    </a:xfrm>
                    <a:prstGeom prst="rect">
                      <a:avLst/>
                    </a:prstGeom>
                    <a:noFill/>
                    <a:ln>
                      <a:noFill/>
                    </a:ln>
                  </pic:spPr>
                </pic:pic>
              </a:graphicData>
            </a:graphic>
          </wp:inline>
        </w:drawing>
      </w:r>
      <w:r w:rsidRPr="003153B5">
        <w:rPr>
          <w:rFonts w:ascii="黑体" w:eastAsia="黑体" w:hAnsi="黑体"/>
          <w:sz w:val="32"/>
          <w:szCs w:val="32"/>
        </w:rPr>
        <w:t xml:space="preserve"> </w:t>
      </w:r>
    </w:p>
    <w:p w:rsidR="00BB5C57" w:rsidRDefault="007B09C2" w:rsidP="00BB5C57">
      <w:pPr>
        <w:ind w:firstLineChars="200" w:firstLine="560"/>
        <w:jc w:val="left"/>
        <w:rPr>
          <w:rFonts w:ascii="仿宋_GB2312" w:eastAsia="仿宋_GB2312"/>
          <w:sz w:val="28"/>
          <w:szCs w:val="28"/>
        </w:rPr>
      </w:pPr>
      <w:r>
        <w:rPr>
          <w:rFonts w:ascii="仿宋_GB2312" w:eastAsia="仿宋_GB2312" w:hint="eastAsia"/>
          <w:sz w:val="28"/>
          <w:szCs w:val="28"/>
        </w:rPr>
        <w:t>2</w:t>
      </w:r>
      <w:r w:rsidR="00BB5C57">
        <w:rPr>
          <w:rFonts w:ascii="仿宋_GB2312" w:eastAsia="仿宋_GB2312" w:hint="eastAsia"/>
          <w:sz w:val="28"/>
          <w:szCs w:val="28"/>
        </w:rPr>
        <w:t>、</w:t>
      </w:r>
      <w:r w:rsidR="00BB5C57" w:rsidRPr="003153B5">
        <w:rPr>
          <w:rFonts w:ascii="仿宋_GB2312" w:eastAsia="仿宋_GB2312" w:hint="eastAsia"/>
          <w:sz w:val="28"/>
          <w:szCs w:val="28"/>
        </w:rPr>
        <w:t>点击右上角 “</w:t>
      </w:r>
      <w:r w:rsidR="00BB5C57">
        <w:rPr>
          <w:rFonts w:ascii="仿宋_GB2312" w:eastAsia="仿宋_GB2312" w:hint="eastAsia"/>
          <w:sz w:val="28"/>
          <w:szCs w:val="28"/>
        </w:rPr>
        <w:t>注册</w:t>
      </w:r>
      <w:r w:rsidR="00BB5C57" w:rsidRPr="003153B5">
        <w:rPr>
          <w:rFonts w:ascii="仿宋_GB2312" w:eastAsia="仿宋_GB2312" w:hint="eastAsia"/>
          <w:sz w:val="28"/>
          <w:szCs w:val="28"/>
        </w:rPr>
        <w:t>”下的“单位注册”</w:t>
      </w:r>
    </w:p>
    <w:p w:rsidR="00BB5C57" w:rsidRDefault="00BB5C57" w:rsidP="00BB5C57">
      <w:pPr>
        <w:ind w:left="420"/>
        <w:jc w:val="left"/>
        <w:rPr>
          <w:rFonts w:ascii="仿宋_GB2312" w:eastAsia="仿宋_GB2312"/>
          <w:sz w:val="28"/>
          <w:szCs w:val="28"/>
        </w:rPr>
      </w:pPr>
      <w:r>
        <w:rPr>
          <w:rFonts w:ascii="仿宋_GB2312" w:eastAsia="仿宋_GB2312"/>
          <w:noProof/>
          <w:sz w:val="28"/>
          <w:szCs w:val="28"/>
        </w:rPr>
        <w:drawing>
          <wp:inline distT="0" distB="0" distL="0" distR="0" wp14:anchorId="5B95D18B" wp14:editId="1D94A155">
            <wp:extent cx="5069434" cy="1916583"/>
            <wp:effectExtent l="0" t="0" r="0" b="0"/>
            <wp:docPr id="5" name="图片 5" descr="C:\Users\ADMINI~1\AppData\Local\Temp\WeChat Files\e662acbebfa28bf575fcc27b8e74f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WeChat Files\e662acbebfa28bf575fcc27b8e74fda.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70647" cy="1917042"/>
                    </a:xfrm>
                    <a:prstGeom prst="rect">
                      <a:avLst/>
                    </a:prstGeom>
                    <a:noFill/>
                    <a:ln>
                      <a:noFill/>
                    </a:ln>
                  </pic:spPr>
                </pic:pic>
              </a:graphicData>
            </a:graphic>
          </wp:inline>
        </w:drawing>
      </w:r>
    </w:p>
    <w:p w:rsidR="00BB5C57" w:rsidRDefault="007B09C2" w:rsidP="00BB5C57">
      <w:pPr>
        <w:ind w:left="420"/>
        <w:jc w:val="left"/>
        <w:rPr>
          <w:rFonts w:ascii="仿宋_GB2312" w:eastAsia="仿宋_GB2312"/>
          <w:sz w:val="28"/>
          <w:szCs w:val="28"/>
        </w:rPr>
      </w:pPr>
      <w:r>
        <w:rPr>
          <w:rFonts w:ascii="仿宋_GB2312" w:eastAsia="仿宋_GB2312" w:hint="eastAsia"/>
          <w:sz w:val="24"/>
          <w:szCs w:val="28"/>
        </w:rPr>
        <w:t>3</w:t>
      </w:r>
      <w:r w:rsidR="00BB5C57" w:rsidRPr="007B09C2">
        <w:rPr>
          <w:rFonts w:ascii="仿宋_GB2312" w:eastAsia="仿宋_GB2312" w:hint="eastAsia"/>
          <w:sz w:val="24"/>
          <w:szCs w:val="28"/>
        </w:rPr>
        <w:t>、填写单位基本信息，法人通过</w:t>
      </w:r>
      <w:proofErr w:type="gramStart"/>
      <w:r w:rsidR="00BB5C57" w:rsidRPr="007B09C2">
        <w:rPr>
          <w:rFonts w:ascii="仿宋_GB2312" w:eastAsia="仿宋_GB2312" w:hint="eastAsia"/>
          <w:sz w:val="24"/>
          <w:szCs w:val="28"/>
        </w:rPr>
        <w:t>“爱山东APP”扫脸认证</w:t>
      </w:r>
      <w:proofErr w:type="gramEnd"/>
      <w:r w:rsidR="00BB5C57" w:rsidRPr="007B09C2">
        <w:rPr>
          <w:rFonts w:ascii="仿宋_GB2312" w:eastAsia="仿宋_GB2312" w:hint="eastAsia"/>
          <w:sz w:val="24"/>
          <w:szCs w:val="28"/>
        </w:rPr>
        <w:t>，填写账号信息，完成注册。</w:t>
      </w:r>
      <w:r w:rsidR="00BB5C57">
        <w:rPr>
          <w:noProof/>
        </w:rPr>
        <w:drawing>
          <wp:inline distT="0" distB="0" distL="0" distR="0" wp14:anchorId="69FDF991" wp14:editId="4F5C18A6">
            <wp:extent cx="4987920" cy="2435961"/>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987969" cy="2435985"/>
                    </a:xfrm>
                    <a:prstGeom prst="rect">
                      <a:avLst/>
                    </a:prstGeom>
                  </pic:spPr>
                </pic:pic>
              </a:graphicData>
            </a:graphic>
          </wp:inline>
        </w:drawing>
      </w:r>
    </w:p>
    <w:p w:rsidR="00BB5C57" w:rsidRPr="005F4D90" w:rsidRDefault="007B09C2" w:rsidP="00BB5C57">
      <w:pPr>
        <w:pStyle w:val="aa"/>
        <w:ind w:left="420" w:firstLineChars="0" w:firstLine="0"/>
        <w:jc w:val="left"/>
        <w:rPr>
          <w:rFonts w:ascii="仿宋_GB2312" w:eastAsia="仿宋_GB2312"/>
          <w:sz w:val="28"/>
          <w:szCs w:val="28"/>
        </w:rPr>
      </w:pPr>
      <w:r>
        <w:rPr>
          <w:rFonts w:ascii="仿宋_GB2312" w:eastAsia="仿宋_GB2312" w:hint="eastAsia"/>
          <w:sz w:val="28"/>
          <w:szCs w:val="28"/>
        </w:rPr>
        <w:t>4</w:t>
      </w:r>
      <w:r w:rsidR="00BB5C57" w:rsidRPr="005F4D90">
        <w:rPr>
          <w:rFonts w:ascii="仿宋_GB2312" w:eastAsia="仿宋_GB2312" w:hint="eastAsia"/>
          <w:sz w:val="28"/>
          <w:szCs w:val="28"/>
        </w:rPr>
        <w:t>、</w:t>
      </w:r>
      <w:r w:rsidR="00BB5C57">
        <w:rPr>
          <w:rFonts w:ascii="仿宋_GB2312" w:eastAsia="仿宋_GB2312" w:hint="eastAsia"/>
          <w:sz w:val="28"/>
          <w:szCs w:val="28"/>
        </w:rPr>
        <w:t>返回“</w:t>
      </w:r>
      <w:r w:rsidR="00BB5C57" w:rsidRPr="003153B5">
        <w:rPr>
          <w:rFonts w:ascii="仿宋_GB2312" w:eastAsia="仿宋_GB2312" w:hint="eastAsia"/>
          <w:sz w:val="28"/>
          <w:szCs w:val="28"/>
        </w:rPr>
        <w:t>山东政务服务网</w:t>
      </w:r>
      <w:r w:rsidR="00BB5C57">
        <w:rPr>
          <w:rFonts w:ascii="仿宋_GB2312" w:eastAsia="仿宋_GB2312" w:hint="eastAsia"/>
          <w:sz w:val="28"/>
          <w:szCs w:val="28"/>
        </w:rPr>
        <w:t>泰安市肥城市”,</w:t>
      </w:r>
      <w:r w:rsidR="00BB5C57" w:rsidRPr="005F4D90">
        <w:rPr>
          <w:rFonts w:ascii="仿宋_GB2312" w:eastAsia="仿宋_GB2312" w:hint="eastAsia"/>
          <w:sz w:val="28"/>
          <w:szCs w:val="28"/>
        </w:rPr>
        <w:t>在首页点击“登录”</w:t>
      </w:r>
      <w:r w:rsidR="00BB5C57">
        <w:rPr>
          <w:rFonts w:ascii="仿宋_GB2312" w:eastAsia="仿宋_GB2312" w:hint="eastAsia"/>
          <w:sz w:val="28"/>
          <w:szCs w:val="28"/>
        </w:rPr>
        <w:t>下的</w:t>
      </w:r>
      <w:r w:rsidR="00BB5C57" w:rsidRPr="005F4D90">
        <w:rPr>
          <w:rFonts w:ascii="仿宋_GB2312" w:eastAsia="仿宋_GB2312" w:hint="eastAsia"/>
          <w:sz w:val="28"/>
          <w:szCs w:val="28"/>
        </w:rPr>
        <w:lastRenderedPageBreak/>
        <w:t>“</w:t>
      </w:r>
      <w:r w:rsidR="00BB5C57" w:rsidRPr="00B63B94">
        <w:rPr>
          <w:rFonts w:ascii="仿宋_GB2312" w:eastAsia="仿宋_GB2312" w:hint="eastAsia"/>
          <w:sz w:val="28"/>
          <w:szCs w:val="28"/>
        </w:rPr>
        <w:t>单位登录</w:t>
      </w:r>
      <w:r w:rsidR="00BB5C57" w:rsidRPr="005F4D90">
        <w:rPr>
          <w:rFonts w:ascii="仿宋_GB2312" w:eastAsia="仿宋_GB2312" w:hint="eastAsia"/>
          <w:sz w:val="28"/>
          <w:szCs w:val="28"/>
        </w:rPr>
        <w:t>”</w:t>
      </w:r>
    </w:p>
    <w:p w:rsidR="00BB5C57" w:rsidRDefault="00BB5C57" w:rsidP="00BB5C57">
      <w:pPr>
        <w:pStyle w:val="aa"/>
        <w:ind w:left="420" w:firstLineChars="0" w:firstLine="0"/>
        <w:rPr>
          <w:noProof/>
        </w:rPr>
      </w:pPr>
      <w:r>
        <w:rPr>
          <w:noProof/>
        </w:rPr>
        <w:drawing>
          <wp:inline distT="0" distB="0" distL="0" distR="0" wp14:anchorId="1B2A8481" wp14:editId="492A076E">
            <wp:extent cx="5274310" cy="2628139"/>
            <wp:effectExtent l="0" t="0" r="0" b="0"/>
            <wp:docPr id="6" name="图片 6" descr="C:\Users\ADMINI~1\AppData\Local\Temp\WeChat Files\b3c415ea6217721fba1e5e3963fd0f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1\AppData\Local\Temp\WeChat Files\b3c415ea6217721fba1e5e3963fd0fe.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4310" cy="2628139"/>
                    </a:xfrm>
                    <a:prstGeom prst="rect">
                      <a:avLst/>
                    </a:prstGeom>
                    <a:noFill/>
                    <a:ln>
                      <a:noFill/>
                    </a:ln>
                  </pic:spPr>
                </pic:pic>
              </a:graphicData>
            </a:graphic>
          </wp:inline>
        </w:drawing>
      </w:r>
    </w:p>
    <w:p w:rsidR="00BB5C57" w:rsidRPr="00753EA8" w:rsidRDefault="007B09C2" w:rsidP="00BB5C57">
      <w:pPr>
        <w:pStyle w:val="aa"/>
        <w:ind w:left="420" w:firstLineChars="0" w:firstLine="0"/>
        <w:rPr>
          <w:rFonts w:ascii="仿宋_GB2312" w:eastAsia="仿宋_GB2312"/>
          <w:sz w:val="32"/>
          <w:szCs w:val="32"/>
        </w:rPr>
      </w:pPr>
      <w:r>
        <w:rPr>
          <w:rFonts w:ascii="仿宋_GB2312" w:eastAsia="仿宋_GB2312" w:hint="eastAsia"/>
          <w:sz w:val="28"/>
          <w:szCs w:val="28"/>
        </w:rPr>
        <w:t>5</w:t>
      </w:r>
      <w:r w:rsidR="00BB5C57" w:rsidRPr="00753EA8">
        <w:rPr>
          <w:rFonts w:ascii="仿宋_GB2312" w:eastAsia="仿宋_GB2312" w:hint="eastAsia"/>
          <w:sz w:val="28"/>
          <w:szCs w:val="28"/>
        </w:rPr>
        <w:t>、点击“山东省投资项目在线审批”</w:t>
      </w:r>
      <w:r w:rsidR="00BB5C57" w:rsidRPr="00753EA8">
        <w:rPr>
          <w:rFonts w:ascii="仿宋_GB2312" w:eastAsia="仿宋_GB2312" w:hint="eastAsia"/>
          <w:sz w:val="32"/>
          <w:szCs w:val="32"/>
        </w:rPr>
        <w:t xml:space="preserve"> </w:t>
      </w:r>
    </w:p>
    <w:p w:rsidR="00BB5C57" w:rsidRDefault="00BB5C57" w:rsidP="00BB5C57">
      <w:pPr>
        <w:pStyle w:val="aa"/>
        <w:ind w:left="420" w:firstLineChars="0" w:firstLine="0"/>
        <w:rPr>
          <w:rFonts w:ascii="仿宋_GB2312" w:eastAsia="仿宋_GB2312"/>
          <w:sz w:val="28"/>
          <w:szCs w:val="28"/>
        </w:rPr>
      </w:pPr>
      <w:r>
        <w:rPr>
          <w:noProof/>
        </w:rPr>
        <w:drawing>
          <wp:inline distT="0" distB="0" distL="0" distR="0" wp14:anchorId="08F67F63" wp14:editId="7381B548">
            <wp:extent cx="4826287" cy="2968388"/>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838521" cy="2975912"/>
                    </a:xfrm>
                    <a:prstGeom prst="rect">
                      <a:avLst/>
                    </a:prstGeom>
                  </pic:spPr>
                </pic:pic>
              </a:graphicData>
            </a:graphic>
          </wp:inline>
        </w:drawing>
      </w:r>
    </w:p>
    <w:p w:rsidR="00BB5C57" w:rsidRPr="00836BD6" w:rsidRDefault="007B09C2" w:rsidP="00BB5C57">
      <w:pPr>
        <w:jc w:val="left"/>
        <w:rPr>
          <w:rFonts w:ascii="仿宋_GB2312" w:eastAsia="仿宋_GB2312"/>
          <w:color w:val="FF0000"/>
          <w:sz w:val="28"/>
          <w:szCs w:val="28"/>
        </w:rPr>
      </w:pPr>
      <w:r>
        <w:rPr>
          <w:rFonts w:ascii="仿宋_GB2312" w:eastAsia="仿宋_GB2312" w:hint="eastAsia"/>
          <w:sz w:val="28"/>
          <w:szCs w:val="28"/>
        </w:rPr>
        <w:t>6</w:t>
      </w:r>
      <w:r w:rsidR="00BB5C57" w:rsidRPr="00836BD6">
        <w:rPr>
          <w:rFonts w:ascii="仿宋_GB2312" w:eastAsia="仿宋_GB2312" w:hint="eastAsia"/>
          <w:sz w:val="28"/>
          <w:szCs w:val="28"/>
        </w:rPr>
        <w:t>、选择项目类型“审批/核准/备案”及行业目录</w:t>
      </w:r>
      <w:r w:rsidR="00BB5C57" w:rsidRPr="00836BD6">
        <w:rPr>
          <w:rFonts w:ascii="仿宋_GB2312" w:eastAsia="仿宋_GB2312" w:hint="eastAsia"/>
          <w:color w:val="FF0000"/>
          <w:sz w:val="28"/>
          <w:szCs w:val="28"/>
        </w:rPr>
        <w:t xml:space="preserve"> </w:t>
      </w:r>
    </w:p>
    <w:p w:rsidR="00BB5C57" w:rsidRDefault="00BB5C57" w:rsidP="00BB5C57">
      <w:pPr>
        <w:pStyle w:val="aa"/>
        <w:ind w:left="420" w:firstLineChars="0" w:firstLine="0"/>
        <w:rPr>
          <w:rFonts w:ascii="仿宋_GB2312" w:eastAsia="仿宋_GB2312" w:hint="eastAsia"/>
          <w:sz w:val="28"/>
          <w:szCs w:val="28"/>
        </w:rPr>
      </w:pPr>
      <w:r>
        <w:rPr>
          <w:rFonts w:ascii="仿宋_GB2312" w:eastAsia="仿宋_GB2312"/>
          <w:noProof/>
          <w:sz w:val="28"/>
          <w:szCs w:val="28"/>
        </w:rPr>
        <w:lastRenderedPageBreak/>
        <w:drawing>
          <wp:inline distT="0" distB="0" distL="0" distR="0" wp14:anchorId="184455E7" wp14:editId="10A04BCC">
            <wp:extent cx="4824484" cy="2198519"/>
            <wp:effectExtent l="0" t="0" r="0" b="0"/>
            <wp:docPr id="3" name="图片 3" descr="C:\Users\ADMINI~1\AppData\Local\Temp\160974834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1609748347(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827495" cy="2199891"/>
                    </a:xfrm>
                    <a:prstGeom prst="rect">
                      <a:avLst/>
                    </a:prstGeom>
                    <a:noFill/>
                    <a:ln>
                      <a:noFill/>
                    </a:ln>
                  </pic:spPr>
                </pic:pic>
              </a:graphicData>
            </a:graphic>
          </wp:inline>
        </w:drawing>
      </w:r>
    </w:p>
    <w:p w:rsidR="00BB5C57" w:rsidRPr="004077D5" w:rsidRDefault="007B09C2" w:rsidP="00BB5C57">
      <w:pPr>
        <w:pStyle w:val="aa"/>
        <w:ind w:left="420" w:firstLineChars="0" w:firstLine="0"/>
        <w:rPr>
          <w:rFonts w:ascii="仿宋_GB2312" w:eastAsia="仿宋_GB2312"/>
          <w:sz w:val="28"/>
          <w:szCs w:val="28"/>
        </w:rPr>
      </w:pPr>
      <w:r>
        <w:rPr>
          <w:rFonts w:ascii="仿宋_GB2312" w:eastAsia="仿宋_GB2312" w:hint="eastAsia"/>
          <w:sz w:val="28"/>
          <w:szCs w:val="28"/>
        </w:rPr>
        <w:t>7</w:t>
      </w:r>
      <w:r w:rsidR="00BB5C57" w:rsidRPr="004077D5">
        <w:rPr>
          <w:rFonts w:ascii="仿宋_GB2312" w:eastAsia="仿宋_GB2312" w:hint="eastAsia"/>
          <w:sz w:val="28"/>
          <w:szCs w:val="28"/>
        </w:rPr>
        <w:t>、</w:t>
      </w:r>
      <w:r w:rsidR="00BB5C57">
        <w:rPr>
          <w:rFonts w:ascii="仿宋_GB2312" w:eastAsia="仿宋_GB2312" w:hint="eastAsia"/>
          <w:sz w:val="28"/>
          <w:szCs w:val="28"/>
        </w:rPr>
        <w:t>选择“肥城市”</w:t>
      </w:r>
    </w:p>
    <w:p w:rsidR="00BB5C57" w:rsidRDefault="00BB5C57" w:rsidP="00BB5C57">
      <w:pPr>
        <w:pStyle w:val="aa"/>
        <w:ind w:firstLineChars="150"/>
        <w:jc w:val="left"/>
        <w:rPr>
          <w:rFonts w:ascii="仿宋_GB2312" w:eastAsia="仿宋_GB2312"/>
          <w:sz w:val="28"/>
          <w:szCs w:val="28"/>
        </w:rPr>
      </w:pPr>
      <w:r>
        <w:rPr>
          <w:rFonts w:ascii="仿宋_GB2312" w:eastAsia="仿宋_GB2312"/>
          <w:noProof/>
          <w:sz w:val="28"/>
          <w:szCs w:val="28"/>
        </w:rPr>
        <w:drawing>
          <wp:inline distT="0" distB="0" distL="0" distR="0" wp14:anchorId="58BDD9BC" wp14:editId="0656D37F">
            <wp:extent cx="5274310" cy="2297193"/>
            <wp:effectExtent l="0" t="0" r="0" b="0"/>
            <wp:docPr id="7" name="图片 7" descr="C:\Users\ADMINI~1\AppData\Local\Temp\WeChat Files\9d366a366a31c9517b7270bd9fc87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WeChat Files\9d366a366a31c9517b7270bd9fc87e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2297193"/>
                    </a:xfrm>
                    <a:prstGeom prst="rect">
                      <a:avLst/>
                    </a:prstGeom>
                    <a:noFill/>
                    <a:ln>
                      <a:noFill/>
                    </a:ln>
                  </pic:spPr>
                </pic:pic>
              </a:graphicData>
            </a:graphic>
          </wp:inline>
        </w:drawing>
      </w:r>
    </w:p>
    <w:p w:rsidR="00BB5C57" w:rsidRPr="00753EA8" w:rsidRDefault="007B09C2" w:rsidP="00BB5C57">
      <w:pPr>
        <w:pStyle w:val="aa"/>
        <w:ind w:firstLineChars="150"/>
        <w:jc w:val="left"/>
        <w:rPr>
          <w:rFonts w:ascii="仿宋_GB2312" w:eastAsia="仿宋_GB2312"/>
          <w:b/>
          <w:sz w:val="28"/>
          <w:szCs w:val="28"/>
        </w:rPr>
      </w:pPr>
      <w:r>
        <w:rPr>
          <w:rFonts w:ascii="仿宋_GB2312" w:eastAsia="仿宋_GB2312" w:hint="eastAsia"/>
          <w:sz w:val="28"/>
          <w:szCs w:val="28"/>
        </w:rPr>
        <w:t>8</w:t>
      </w:r>
      <w:r w:rsidR="00BB5C57" w:rsidRPr="004077D5">
        <w:rPr>
          <w:rFonts w:ascii="仿宋_GB2312" w:eastAsia="仿宋_GB2312" w:hint="eastAsia"/>
          <w:sz w:val="28"/>
          <w:szCs w:val="28"/>
        </w:rPr>
        <w:t>、根据申报项目</w:t>
      </w:r>
      <w:r w:rsidR="00BB5C57">
        <w:rPr>
          <w:rFonts w:ascii="仿宋_GB2312" w:eastAsia="仿宋_GB2312" w:hint="eastAsia"/>
          <w:sz w:val="28"/>
          <w:szCs w:val="28"/>
        </w:rPr>
        <w:t>类型点击</w:t>
      </w:r>
      <w:r w:rsidR="00BB5C57" w:rsidRPr="004077D5">
        <w:rPr>
          <w:rFonts w:ascii="仿宋_GB2312" w:eastAsia="仿宋_GB2312" w:hint="eastAsia"/>
          <w:sz w:val="28"/>
          <w:szCs w:val="28"/>
        </w:rPr>
        <w:t>行业目录后面的</w:t>
      </w:r>
      <w:r w:rsidR="00BB5C57">
        <w:rPr>
          <w:rFonts w:ascii="仿宋_GB2312" w:eastAsia="仿宋_GB2312" w:hint="eastAsia"/>
          <w:sz w:val="28"/>
          <w:szCs w:val="28"/>
        </w:rPr>
        <w:t>“</w:t>
      </w:r>
      <w:r w:rsidR="00BB5C57" w:rsidRPr="004077D5">
        <w:rPr>
          <w:rFonts w:ascii="仿宋_GB2312" w:eastAsia="仿宋_GB2312" w:hint="eastAsia"/>
          <w:sz w:val="28"/>
          <w:szCs w:val="28"/>
        </w:rPr>
        <w:t>在线办理</w:t>
      </w:r>
      <w:r w:rsidR="00BB5C57">
        <w:rPr>
          <w:rFonts w:ascii="仿宋_GB2312" w:eastAsia="仿宋_GB2312" w:hint="eastAsia"/>
          <w:sz w:val="28"/>
          <w:szCs w:val="28"/>
        </w:rPr>
        <w:t>”</w:t>
      </w:r>
      <w:r w:rsidR="00BB5C57" w:rsidRPr="004077D5">
        <w:rPr>
          <w:rFonts w:ascii="仿宋_GB2312" w:eastAsia="仿宋_GB2312" w:hint="eastAsia"/>
          <w:sz w:val="28"/>
          <w:szCs w:val="28"/>
        </w:rPr>
        <w:t>按钮</w:t>
      </w:r>
    </w:p>
    <w:p w:rsidR="009D521C" w:rsidRPr="00BB5C57" w:rsidRDefault="00BB5C57" w:rsidP="00BB5C57">
      <w:pPr>
        <w:pStyle w:val="aa"/>
        <w:spacing w:line="240" w:lineRule="atLeast"/>
        <w:ind w:leftChars="150" w:left="315" w:firstLineChars="0" w:firstLine="0"/>
        <w:jc w:val="left"/>
        <w:rPr>
          <w:noProof/>
        </w:rPr>
      </w:pPr>
      <w:bookmarkStart w:id="0" w:name="_GoBack"/>
      <w:r>
        <w:rPr>
          <w:noProof/>
        </w:rPr>
        <w:drawing>
          <wp:inline distT="0" distB="0" distL="0" distR="0" wp14:anchorId="6D9CBF62" wp14:editId="31670C49">
            <wp:extent cx="5193792" cy="2713939"/>
            <wp:effectExtent l="0" t="0" r="0" b="0"/>
            <wp:docPr id="9" name="图片 9" descr="C:\Users\ADMINI~1\AppData\Local\Temp\WeChat Files\60014fff2b27a26f2863fdb3a4d03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1\AppData\Local\Temp\WeChat Files\60014fff2b27a26f2863fdb3a4d0370.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97159" cy="2715698"/>
                    </a:xfrm>
                    <a:prstGeom prst="rect">
                      <a:avLst/>
                    </a:prstGeom>
                    <a:noFill/>
                    <a:ln>
                      <a:noFill/>
                    </a:ln>
                  </pic:spPr>
                </pic:pic>
              </a:graphicData>
            </a:graphic>
          </wp:inline>
        </w:drawing>
      </w:r>
      <w:bookmarkEnd w:id="0"/>
    </w:p>
    <w:sectPr w:rsidR="009D521C" w:rsidRPr="00BB5C57" w:rsidSect="009D521C">
      <w:headerReference w:type="default" r:id="rId17"/>
      <w:pgSz w:w="11906" w:h="16838"/>
      <w:pgMar w:top="1418" w:right="1701" w:bottom="1474" w:left="1418" w:header="851" w:footer="992"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C464B" w:rsidRDefault="007C464B" w:rsidP="009D521C">
      <w:r>
        <w:separator/>
      </w:r>
    </w:p>
  </w:endnote>
  <w:endnote w:type="continuationSeparator" w:id="0">
    <w:p w:rsidR="007C464B" w:rsidRDefault="007C464B" w:rsidP="009D52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楷体_GB2312">
    <w:panose1 w:val="02010609030101010101"/>
    <w:charset w:val="86"/>
    <w:family w:val="modern"/>
    <w:pitch w:val="fixed"/>
    <w:sig w:usb0="00000001" w:usb1="080E0000" w:usb2="00000010" w:usb3="00000000" w:csb0="00040000" w:csb1="00000000"/>
  </w:font>
  <w:font w:name="Calibri">
    <w:panose1 w:val="020F0502020204030204"/>
    <w:charset w:val="00"/>
    <w:family w:val="swiss"/>
    <w:pitch w:val="variable"/>
    <w:sig w:usb0="E00002FF" w:usb1="4000ACFF" w:usb2="00000001" w:usb3="00000000" w:csb0="0000019F" w:csb1="00000000"/>
  </w:font>
  <w:font w:name="方正小标宋简体">
    <w:altName w:val="Arial Unicode MS"/>
    <w:charset w:val="86"/>
    <w:family w:val="auto"/>
    <w:pitch w:val="variable"/>
    <w:sig w:usb0="00000000"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C464B" w:rsidRDefault="007C464B" w:rsidP="009D521C">
      <w:r>
        <w:separator/>
      </w:r>
    </w:p>
  </w:footnote>
  <w:footnote w:type="continuationSeparator" w:id="0">
    <w:p w:rsidR="007C464B" w:rsidRDefault="007C464B" w:rsidP="009D521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521C" w:rsidRDefault="009D521C">
    <w:pPr>
      <w:pStyle w:val="a5"/>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isplayBackgroundShape/>
  <w:bordersDoNotSurroundHeader/>
  <w:bordersDoNotSurroundFooter/>
  <w:proofState w:spelling="clean" w:grammar="clean"/>
  <w:defaultTabStop w:val="420"/>
  <w:doNotHyphenateCaps/>
  <w:drawingGridHorizontalSpacing w:val="105"/>
  <w:drawingGridVerticalSpacing w:val="156"/>
  <w:displayHorizontalDrawingGridEvery w:val="2"/>
  <w:displayVerticalDrawingGridEvery w:val="2"/>
  <w:noPunctuationKerning/>
  <w:characterSpacingControl w:val="compressPunctuation"/>
  <w:doNotValidateAgainstSchema/>
  <w:doNotDemarcateInvalidXml/>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2B8223EA"/>
    <w:rsid w:val="000222AB"/>
    <w:rsid w:val="0003137D"/>
    <w:rsid w:val="00072CBB"/>
    <w:rsid w:val="000904A6"/>
    <w:rsid w:val="000C4255"/>
    <w:rsid w:val="000C5663"/>
    <w:rsid w:val="00102489"/>
    <w:rsid w:val="00127FBA"/>
    <w:rsid w:val="00143B60"/>
    <w:rsid w:val="001556E0"/>
    <w:rsid w:val="00185A1A"/>
    <w:rsid w:val="00185B93"/>
    <w:rsid w:val="0018759D"/>
    <w:rsid w:val="001A2E7E"/>
    <w:rsid w:val="001B3DF5"/>
    <w:rsid w:val="001B4CD7"/>
    <w:rsid w:val="001C546B"/>
    <w:rsid w:val="001C5B53"/>
    <w:rsid w:val="001E0E03"/>
    <w:rsid w:val="001F0C97"/>
    <w:rsid w:val="001F53F8"/>
    <w:rsid w:val="00200F1C"/>
    <w:rsid w:val="00221BE7"/>
    <w:rsid w:val="00235FED"/>
    <w:rsid w:val="00257ECF"/>
    <w:rsid w:val="00263198"/>
    <w:rsid w:val="002870FD"/>
    <w:rsid w:val="002A7C9C"/>
    <w:rsid w:val="002D4BDF"/>
    <w:rsid w:val="002E79FC"/>
    <w:rsid w:val="003024EA"/>
    <w:rsid w:val="00304579"/>
    <w:rsid w:val="003047A4"/>
    <w:rsid w:val="00305DCF"/>
    <w:rsid w:val="003246B1"/>
    <w:rsid w:val="00326850"/>
    <w:rsid w:val="00330B5F"/>
    <w:rsid w:val="0033108C"/>
    <w:rsid w:val="0033359F"/>
    <w:rsid w:val="00346B75"/>
    <w:rsid w:val="00351A4D"/>
    <w:rsid w:val="003652ED"/>
    <w:rsid w:val="00365EC7"/>
    <w:rsid w:val="00375613"/>
    <w:rsid w:val="00380F3E"/>
    <w:rsid w:val="00385C96"/>
    <w:rsid w:val="003A2952"/>
    <w:rsid w:val="003B187A"/>
    <w:rsid w:val="003E38CE"/>
    <w:rsid w:val="003E764C"/>
    <w:rsid w:val="003F1DB4"/>
    <w:rsid w:val="004037BE"/>
    <w:rsid w:val="00407CF0"/>
    <w:rsid w:val="00440CB6"/>
    <w:rsid w:val="004526D6"/>
    <w:rsid w:val="00460A0C"/>
    <w:rsid w:val="004677CD"/>
    <w:rsid w:val="004677F8"/>
    <w:rsid w:val="0048352C"/>
    <w:rsid w:val="004D3D1D"/>
    <w:rsid w:val="004F72C0"/>
    <w:rsid w:val="0053526C"/>
    <w:rsid w:val="005461AF"/>
    <w:rsid w:val="00553858"/>
    <w:rsid w:val="00561B9F"/>
    <w:rsid w:val="00592EE4"/>
    <w:rsid w:val="005957D4"/>
    <w:rsid w:val="0060667D"/>
    <w:rsid w:val="006105B6"/>
    <w:rsid w:val="00611E59"/>
    <w:rsid w:val="006353F9"/>
    <w:rsid w:val="006621AC"/>
    <w:rsid w:val="00672632"/>
    <w:rsid w:val="00677A7D"/>
    <w:rsid w:val="0068530A"/>
    <w:rsid w:val="006925F5"/>
    <w:rsid w:val="006A5DB8"/>
    <w:rsid w:val="006C40D1"/>
    <w:rsid w:val="006D6C8D"/>
    <w:rsid w:val="006D6EB3"/>
    <w:rsid w:val="00724EDF"/>
    <w:rsid w:val="007636AA"/>
    <w:rsid w:val="007665FA"/>
    <w:rsid w:val="00771F07"/>
    <w:rsid w:val="007823FB"/>
    <w:rsid w:val="00796B1A"/>
    <w:rsid w:val="00796C57"/>
    <w:rsid w:val="007A1FF1"/>
    <w:rsid w:val="007A202D"/>
    <w:rsid w:val="007A5FD9"/>
    <w:rsid w:val="007B09C2"/>
    <w:rsid w:val="007C464B"/>
    <w:rsid w:val="007F0770"/>
    <w:rsid w:val="00806FB7"/>
    <w:rsid w:val="00833FD9"/>
    <w:rsid w:val="00857386"/>
    <w:rsid w:val="00861908"/>
    <w:rsid w:val="008A09F1"/>
    <w:rsid w:val="008A20F4"/>
    <w:rsid w:val="008A3638"/>
    <w:rsid w:val="008A3655"/>
    <w:rsid w:val="008A3741"/>
    <w:rsid w:val="008A5E55"/>
    <w:rsid w:val="008E0944"/>
    <w:rsid w:val="008E363A"/>
    <w:rsid w:val="008F04A9"/>
    <w:rsid w:val="008F5396"/>
    <w:rsid w:val="008F5C4D"/>
    <w:rsid w:val="008F6F73"/>
    <w:rsid w:val="009173C8"/>
    <w:rsid w:val="009220F4"/>
    <w:rsid w:val="0094012E"/>
    <w:rsid w:val="00940CC7"/>
    <w:rsid w:val="00951AB9"/>
    <w:rsid w:val="00955A1A"/>
    <w:rsid w:val="00964815"/>
    <w:rsid w:val="00967E97"/>
    <w:rsid w:val="0097103D"/>
    <w:rsid w:val="009C2E80"/>
    <w:rsid w:val="009D521C"/>
    <w:rsid w:val="009E7F5A"/>
    <w:rsid w:val="009F0D3B"/>
    <w:rsid w:val="009F5570"/>
    <w:rsid w:val="00A2160E"/>
    <w:rsid w:val="00A40D1D"/>
    <w:rsid w:val="00A80CD2"/>
    <w:rsid w:val="00A823BA"/>
    <w:rsid w:val="00A84B6C"/>
    <w:rsid w:val="00A90C7B"/>
    <w:rsid w:val="00AC3582"/>
    <w:rsid w:val="00AE7578"/>
    <w:rsid w:val="00AF7B3A"/>
    <w:rsid w:val="00B02411"/>
    <w:rsid w:val="00B072D3"/>
    <w:rsid w:val="00B1602F"/>
    <w:rsid w:val="00B33AA2"/>
    <w:rsid w:val="00B41D55"/>
    <w:rsid w:val="00B42E66"/>
    <w:rsid w:val="00B430BE"/>
    <w:rsid w:val="00B46EA6"/>
    <w:rsid w:val="00B578C2"/>
    <w:rsid w:val="00B610F6"/>
    <w:rsid w:val="00B70FE8"/>
    <w:rsid w:val="00B731AB"/>
    <w:rsid w:val="00B97708"/>
    <w:rsid w:val="00BA06FA"/>
    <w:rsid w:val="00BA32A3"/>
    <w:rsid w:val="00BA4F3F"/>
    <w:rsid w:val="00BB5C57"/>
    <w:rsid w:val="00BD0F65"/>
    <w:rsid w:val="00BD4A2C"/>
    <w:rsid w:val="00BE4BBE"/>
    <w:rsid w:val="00BF2EA0"/>
    <w:rsid w:val="00BF6F65"/>
    <w:rsid w:val="00C20B1C"/>
    <w:rsid w:val="00C360D1"/>
    <w:rsid w:val="00C40702"/>
    <w:rsid w:val="00C66835"/>
    <w:rsid w:val="00C7001B"/>
    <w:rsid w:val="00C740CD"/>
    <w:rsid w:val="00C7428B"/>
    <w:rsid w:val="00C74DBB"/>
    <w:rsid w:val="00C93001"/>
    <w:rsid w:val="00C94799"/>
    <w:rsid w:val="00C975BD"/>
    <w:rsid w:val="00CA5EA8"/>
    <w:rsid w:val="00CB2FCB"/>
    <w:rsid w:val="00CD2C5E"/>
    <w:rsid w:val="00D03A0D"/>
    <w:rsid w:val="00D14081"/>
    <w:rsid w:val="00D319C5"/>
    <w:rsid w:val="00D5441B"/>
    <w:rsid w:val="00D61B61"/>
    <w:rsid w:val="00D657BE"/>
    <w:rsid w:val="00D932FF"/>
    <w:rsid w:val="00D97145"/>
    <w:rsid w:val="00DB42EC"/>
    <w:rsid w:val="00DC1EE3"/>
    <w:rsid w:val="00DC3C3C"/>
    <w:rsid w:val="00DD10E7"/>
    <w:rsid w:val="00DE0917"/>
    <w:rsid w:val="00E305C9"/>
    <w:rsid w:val="00E44233"/>
    <w:rsid w:val="00E62015"/>
    <w:rsid w:val="00E87CE1"/>
    <w:rsid w:val="00E979DB"/>
    <w:rsid w:val="00EA3169"/>
    <w:rsid w:val="00EB4948"/>
    <w:rsid w:val="00EF6736"/>
    <w:rsid w:val="00F312FF"/>
    <w:rsid w:val="00F51BDA"/>
    <w:rsid w:val="00F67768"/>
    <w:rsid w:val="00F75EC0"/>
    <w:rsid w:val="00F85126"/>
    <w:rsid w:val="00FC090E"/>
    <w:rsid w:val="00FC14AC"/>
    <w:rsid w:val="1EC55F8D"/>
    <w:rsid w:val="24497568"/>
    <w:rsid w:val="272251AF"/>
    <w:rsid w:val="2AEF31FE"/>
    <w:rsid w:val="2B8223EA"/>
    <w:rsid w:val="36FC7899"/>
    <w:rsid w:val="399C5BCF"/>
    <w:rsid w:val="41EA3E54"/>
    <w:rsid w:val="43027114"/>
    <w:rsid w:val="488574B9"/>
    <w:rsid w:val="67A714F7"/>
    <w:rsid w:val="67CC5B03"/>
    <w:rsid w:val="6C7B368D"/>
    <w:rsid w:val="6D252E39"/>
    <w:rsid w:val="6D535020"/>
    <w:rsid w:val="6DC86E21"/>
    <w:rsid w:val="74DF407A"/>
    <w:rsid w:val="7D461DA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rules v:ext="edit">
        <o:r id="V:Rule1" type="connector" idref="#_x0000_s1027"/>
        <o:r id="V:Rule2" type="connector" idref="#_x0000_s1035"/>
        <o:r id="V:Rule3" type="connector" idref="#_x0000_s1041"/>
        <o:r id="V:Rule4" type="connector" idref="#_x0000_s1034"/>
        <o:r id="V:Rule5" type="connector" idref="#_x0000_s1033"/>
        <o:r id="V:Rule6" type="connector" idref="#_x0000_s1036"/>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locked="1" w:semiHidden="0" w:uiPriority="9" w:unhideWhenUsed="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semiHidden="0" w:unhideWhenUsed="0" w:qFormat="1"/>
    <w:lsdException w:name="footer" w:semiHidden="0" w:unhideWhenUsed="0" w:qFormat="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nhideWhenUsed="0" w:qFormat="1"/>
    <w:lsdException w:name="Closing" w:locked="1"/>
    <w:lsdException w:name="Signature" w:locked="1"/>
    <w:lsdException w:name="Default Paragraph Font" w:uiPriority="1" w:qFormat="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semiHidden="0" w:uiPriority="0" w:unhideWhenUsed="0" w:qFormat="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Normal (Web)" w:semiHidden="0" w:unhideWhenUsed="0" w:qFormat="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qFormat="1"/>
    <w:lsdException w:name="annotation subject"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unhideWhenUsed="0" w:qFormat="1"/>
    <w:lsdException w:name="Table Grid" w:semiHidden="0" w:uiPriority="0" w:unhideWhenUsed="0"/>
    <w:lsdException w:name="Table Theme" w:locked="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uiPriority="34"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D521C"/>
    <w:pPr>
      <w:widowControl w:val="0"/>
      <w:jc w:val="both"/>
    </w:pPr>
    <w:rPr>
      <w:kern w:val="2"/>
      <w:sz w:val="21"/>
      <w:szCs w:val="21"/>
    </w:rPr>
  </w:style>
  <w:style w:type="paragraph" w:styleId="2">
    <w:name w:val="heading 2"/>
    <w:basedOn w:val="a"/>
    <w:next w:val="a"/>
    <w:link w:val="2Char"/>
    <w:uiPriority w:val="9"/>
    <w:qFormat/>
    <w:locked/>
    <w:rsid w:val="009D521C"/>
    <w:pPr>
      <w:keepNext/>
      <w:keepLines/>
      <w:spacing w:before="260" w:after="260" w:line="416" w:lineRule="auto"/>
      <w:outlineLvl w:val="1"/>
    </w:pPr>
    <w:rPr>
      <w:rFonts w:ascii="Cambria" w:hAnsi="Cambria"/>
      <w:b/>
      <w:bCs/>
      <w:kern w:val="0"/>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qFormat/>
    <w:rsid w:val="009D521C"/>
    <w:rPr>
      <w:sz w:val="18"/>
      <w:szCs w:val="18"/>
    </w:rPr>
  </w:style>
  <w:style w:type="paragraph" w:styleId="a4">
    <w:name w:val="footer"/>
    <w:basedOn w:val="a"/>
    <w:link w:val="Char0"/>
    <w:uiPriority w:val="99"/>
    <w:qFormat/>
    <w:rsid w:val="009D521C"/>
    <w:pPr>
      <w:tabs>
        <w:tab w:val="center" w:pos="4153"/>
        <w:tab w:val="right" w:pos="8306"/>
      </w:tabs>
      <w:snapToGrid w:val="0"/>
      <w:jc w:val="left"/>
    </w:pPr>
    <w:rPr>
      <w:sz w:val="18"/>
      <w:szCs w:val="18"/>
    </w:rPr>
  </w:style>
  <w:style w:type="paragraph" w:styleId="a5">
    <w:name w:val="header"/>
    <w:basedOn w:val="a"/>
    <w:link w:val="Char1"/>
    <w:uiPriority w:val="99"/>
    <w:qFormat/>
    <w:rsid w:val="009D521C"/>
    <w:pPr>
      <w:pBdr>
        <w:bottom w:val="single" w:sz="6" w:space="1" w:color="auto"/>
      </w:pBdr>
      <w:tabs>
        <w:tab w:val="center" w:pos="4153"/>
        <w:tab w:val="right" w:pos="8306"/>
      </w:tabs>
      <w:snapToGrid w:val="0"/>
      <w:jc w:val="center"/>
    </w:pPr>
    <w:rPr>
      <w:sz w:val="18"/>
      <w:szCs w:val="18"/>
    </w:rPr>
  </w:style>
  <w:style w:type="paragraph" w:styleId="a6">
    <w:name w:val="Normal (Web)"/>
    <w:basedOn w:val="a"/>
    <w:uiPriority w:val="99"/>
    <w:qFormat/>
    <w:rsid w:val="009D521C"/>
    <w:pPr>
      <w:spacing w:before="100" w:beforeAutospacing="1" w:after="100" w:afterAutospacing="1"/>
      <w:jc w:val="left"/>
    </w:pPr>
    <w:rPr>
      <w:kern w:val="0"/>
      <w:sz w:val="24"/>
      <w:szCs w:val="24"/>
    </w:rPr>
  </w:style>
  <w:style w:type="paragraph" w:styleId="a7">
    <w:name w:val="Title"/>
    <w:basedOn w:val="a"/>
    <w:link w:val="Char2"/>
    <w:uiPriority w:val="99"/>
    <w:qFormat/>
    <w:rsid w:val="009D521C"/>
    <w:pPr>
      <w:widowControl/>
      <w:jc w:val="center"/>
    </w:pPr>
    <w:rPr>
      <w:b/>
      <w:bCs/>
      <w:kern w:val="0"/>
      <w:sz w:val="32"/>
      <w:szCs w:val="32"/>
    </w:rPr>
  </w:style>
  <w:style w:type="character" w:styleId="a8">
    <w:name w:val="Hyperlink"/>
    <w:basedOn w:val="a0"/>
    <w:qFormat/>
    <w:locked/>
    <w:rsid w:val="009D521C"/>
    <w:rPr>
      <w:color w:val="0000FF"/>
      <w:u w:val="single"/>
    </w:rPr>
  </w:style>
  <w:style w:type="character" w:customStyle="1" w:styleId="2Char">
    <w:name w:val="标题 2 Char"/>
    <w:link w:val="2"/>
    <w:uiPriority w:val="9"/>
    <w:semiHidden/>
    <w:qFormat/>
    <w:rsid w:val="009D521C"/>
    <w:rPr>
      <w:rFonts w:ascii="Cambria" w:eastAsia="宋体" w:hAnsi="Cambria" w:cs="Times New Roman"/>
      <w:b/>
      <w:bCs/>
      <w:sz w:val="32"/>
      <w:szCs w:val="32"/>
    </w:rPr>
  </w:style>
  <w:style w:type="character" w:customStyle="1" w:styleId="Char">
    <w:name w:val="批注框文本 Char"/>
    <w:link w:val="a3"/>
    <w:uiPriority w:val="99"/>
    <w:qFormat/>
    <w:locked/>
    <w:rsid w:val="009D521C"/>
    <w:rPr>
      <w:kern w:val="2"/>
      <w:sz w:val="18"/>
      <w:szCs w:val="18"/>
    </w:rPr>
  </w:style>
  <w:style w:type="character" w:customStyle="1" w:styleId="Char0">
    <w:name w:val="页脚 Char"/>
    <w:link w:val="a4"/>
    <w:uiPriority w:val="99"/>
    <w:qFormat/>
    <w:locked/>
    <w:rsid w:val="009D521C"/>
    <w:rPr>
      <w:kern w:val="2"/>
      <w:sz w:val="18"/>
      <w:szCs w:val="18"/>
    </w:rPr>
  </w:style>
  <w:style w:type="character" w:customStyle="1" w:styleId="Char1">
    <w:name w:val="页眉 Char"/>
    <w:link w:val="a5"/>
    <w:uiPriority w:val="99"/>
    <w:qFormat/>
    <w:locked/>
    <w:rsid w:val="009D521C"/>
    <w:rPr>
      <w:kern w:val="2"/>
      <w:sz w:val="18"/>
      <w:szCs w:val="18"/>
    </w:rPr>
  </w:style>
  <w:style w:type="character" w:customStyle="1" w:styleId="mini-checkbox1">
    <w:name w:val="mini-checkbox1"/>
    <w:uiPriority w:val="99"/>
    <w:qFormat/>
    <w:rsid w:val="009D521C"/>
    <w:rPr>
      <w:rFonts w:ascii="Tahoma" w:hAnsi="Tahoma" w:cs="Tahoma"/>
      <w:sz w:val="18"/>
      <w:szCs w:val="18"/>
    </w:rPr>
  </w:style>
  <w:style w:type="paragraph" w:customStyle="1" w:styleId="a9">
    <w:name w:val="封面标准名称"/>
    <w:basedOn w:val="a"/>
    <w:uiPriority w:val="99"/>
    <w:qFormat/>
    <w:rsid w:val="009D521C"/>
    <w:pPr>
      <w:spacing w:line="680" w:lineRule="exact"/>
      <w:jc w:val="center"/>
    </w:pPr>
    <w:rPr>
      <w:rFonts w:ascii="黑体" w:eastAsia="黑体" w:cs="黑体"/>
      <w:kern w:val="0"/>
      <w:sz w:val="52"/>
      <w:szCs w:val="52"/>
    </w:rPr>
  </w:style>
  <w:style w:type="paragraph" w:customStyle="1" w:styleId="Char3">
    <w:name w:val="Char"/>
    <w:basedOn w:val="a"/>
    <w:uiPriority w:val="99"/>
    <w:qFormat/>
    <w:rsid w:val="009D521C"/>
    <w:pPr>
      <w:widowControl/>
      <w:spacing w:after="160" w:line="240" w:lineRule="exact"/>
      <w:jc w:val="left"/>
    </w:pPr>
    <w:rPr>
      <w:rFonts w:ascii="Arial" w:hAnsi="Arial" w:cs="Arial"/>
      <w:b/>
      <w:bCs/>
      <w:kern w:val="0"/>
      <w:sz w:val="24"/>
      <w:szCs w:val="24"/>
      <w:lang w:eastAsia="en-US"/>
    </w:rPr>
  </w:style>
  <w:style w:type="paragraph" w:customStyle="1" w:styleId="20">
    <w:name w:val="样式2"/>
    <w:basedOn w:val="2"/>
    <w:uiPriority w:val="99"/>
    <w:qFormat/>
    <w:rsid w:val="009D521C"/>
    <w:pPr>
      <w:spacing w:line="240" w:lineRule="auto"/>
      <w:ind w:firstLineChars="200" w:firstLine="200"/>
    </w:pPr>
    <w:rPr>
      <w:rFonts w:eastAsia="楷体_GB2312"/>
    </w:rPr>
  </w:style>
  <w:style w:type="character" w:customStyle="1" w:styleId="Char2">
    <w:name w:val="标题 Char"/>
    <w:basedOn w:val="a0"/>
    <w:link w:val="a7"/>
    <w:uiPriority w:val="99"/>
    <w:qFormat/>
    <w:rsid w:val="009D521C"/>
    <w:rPr>
      <w:b/>
      <w:bCs/>
      <w:sz w:val="32"/>
      <w:szCs w:val="32"/>
    </w:rPr>
  </w:style>
  <w:style w:type="paragraph" w:styleId="aa">
    <w:name w:val="List Paragraph"/>
    <w:basedOn w:val="a"/>
    <w:uiPriority w:val="34"/>
    <w:qFormat/>
    <w:rsid w:val="002A7C9C"/>
    <w:pPr>
      <w:ind w:firstLineChars="200" w:firstLine="420"/>
    </w:pPr>
    <w:rPr>
      <w:rFonts w:asciiTheme="minorHAnsi" w:eastAsiaTheme="minorEastAsia" w:hAnsiTheme="minorHAnsi" w:cstheme="minorBidi"/>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199742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221.214.94.51:8081" TargetMode="External"/><Relationship Id="rId13" Type="http://schemas.openxmlformats.org/officeDocument/2006/relationships/image" Target="media/image5.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Info spid="_x0000_s1041"/>
    <customShpInfo spid="_x0000_s1040"/>
    <customShpInfo spid="_x0000_s1039"/>
    <customShpInfo spid="_x0000_s1038"/>
    <customShpInfo spid="_x0000_s1037"/>
    <customShpInfo spid="_x0000_s1036"/>
    <customShpInfo spid="_x0000_s1035"/>
    <customShpInfo spid="_x0000_s1034"/>
    <customShpInfo spid="_x0000_s1033"/>
    <customShpInfo spid="_x0000_s1032"/>
    <customShpInfo spid="_x0000_s1031"/>
    <customShpInfo spid="_x0000_s1030"/>
    <customShpInfo spid="_x0000_s1029"/>
    <customShpInfo spid="_x0000_s1028"/>
    <customShpInfo spid="_x0000_s102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6</Pages>
  <Words>138</Words>
  <Characters>791</Characters>
  <Application>Microsoft Office Word</Application>
  <DocSecurity>0</DocSecurity>
  <Lines>6</Lines>
  <Paragraphs>1</Paragraphs>
  <ScaleCrop>false</ScaleCrop>
  <Company>Sky123.Org</Company>
  <LinksUpToDate>false</LinksUpToDate>
  <CharactersWithSpaces>928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超限运输车辆行驶公路审批办理服务指南</dc:title>
  <dc:creator>Administrator</dc:creator>
  <cp:lastModifiedBy>NTKO</cp:lastModifiedBy>
  <cp:revision>37</cp:revision>
  <cp:lastPrinted>2019-09-23T06:40:00Z</cp:lastPrinted>
  <dcterms:created xsi:type="dcterms:W3CDTF">2019-05-24T06:07:00Z</dcterms:created>
  <dcterms:modified xsi:type="dcterms:W3CDTF">2021-02-23T01:21:00Z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2052-11.1.0.9098</vt:lpwstr>
  </property>
</Properties>
</file>