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</w:pPr>
      <w:bookmarkStart w:id="0" w:name="_GoBack"/>
      <w:bookmarkEnd w:id="0"/>
      <w:r>
        <w:rPr>
          <w:rFonts w:hint="eastAsia" w:ascii="方正小标宋简体" w:eastAsia="方正小标宋简体"/>
          <w:sz w:val="36"/>
          <w:szCs w:val="36"/>
          <w:lang w:eastAsia="zh-CN"/>
        </w:rPr>
        <w:t>安站镇</w:t>
      </w:r>
      <w:r>
        <w:rPr>
          <w:rFonts w:hint="eastAsia" w:ascii="方正小标宋简体" w:hAnsi="微软雅黑" w:eastAsia="方正小标宋简体" w:cs="Arial"/>
          <w:color w:val="333333"/>
          <w:spacing w:val="7"/>
          <w:sz w:val="36"/>
          <w:szCs w:val="36"/>
        </w:rPr>
        <w:t>扶贫领域基层政务公开标准目录</w:t>
      </w:r>
    </w:p>
    <w:tbl>
      <w:tblPr>
        <w:tblStyle w:val="2"/>
        <w:tblW w:w="13895" w:type="dxa"/>
        <w:tblInd w:w="9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06"/>
        <w:gridCol w:w="387"/>
        <w:gridCol w:w="902"/>
        <w:gridCol w:w="3031"/>
        <w:gridCol w:w="2879"/>
        <w:gridCol w:w="1003"/>
        <w:gridCol w:w="386"/>
        <w:gridCol w:w="3538"/>
        <w:gridCol w:w="346"/>
        <w:gridCol w:w="386"/>
        <w:gridCol w:w="305"/>
        <w:gridCol w:w="4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30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序号</w:t>
            </w:r>
          </w:p>
        </w:tc>
        <w:tc>
          <w:tcPr>
            <w:tcW w:w="1289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公开事项</w:t>
            </w:r>
          </w:p>
        </w:tc>
        <w:tc>
          <w:tcPr>
            <w:tcW w:w="3031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公开内容（要素）</w:t>
            </w:r>
          </w:p>
        </w:tc>
        <w:tc>
          <w:tcPr>
            <w:tcW w:w="2879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公开依据</w:t>
            </w:r>
          </w:p>
        </w:tc>
        <w:tc>
          <w:tcPr>
            <w:tcW w:w="1003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公开时限</w:t>
            </w:r>
          </w:p>
        </w:tc>
        <w:tc>
          <w:tcPr>
            <w:tcW w:w="386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公开主体</w:t>
            </w:r>
          </w:p>
        </w:tc>
        <w:tc>
          <w:tcPr>
            <w:tcW w:w="3538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公开渠道和载体</w:t>
            </w:r>
          </w:p>
        </w:tc>
        <w:tc>
          <w:tcPr>
            <w:tcW w:w="732" w:type="dxa"/>
            <w:gridSpan w:val="2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公开对象</w:t>
            </w:r>
          </w:p>
        </w:tc>
        <w:tc>
          <w:tcPr>
            <w:tcW w:w="73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公开方式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39" w:hRule="atLeast"/>
        </w:trPr>
        <w:tc>
          <w:tcPr>
            <w:tcW w:w="30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一级事项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二级事项</w:t>
            </w:r>
          </w:p>
        </w:tc>
        <w:tc>
          <w:tcPr>
            <w:tcW w:w="3031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2879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1003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8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538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全社会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特定群众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主动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333333"/>
                <w:spacing w:val="7"/>
                <w:kern w:val="0"/>
                <w:sz w:val="22"/>
              </w:rPr>
              <w:t>依申请公开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1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政策文件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行政法规、规章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·中央及地方政府涉及扶贫领域的行政法规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·中央及地方政府涉及扶贫领域的规章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安站镇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6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2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规范性文件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·各级政府及部门涉及扶贫领域的规范性文件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安站镇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2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3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其他政策文件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·涉及扶贫领域其他政策文件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《中华人民共和国政府信息公开条例》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安站镇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4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扶贫对象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贫困人口识别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·识别标准（国定标准、省定标准）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·识别程序(农户申请、民主评议、公示公告、逐级审核）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·识别结果(贫困户名单、数量)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《国务院扶贫办扶贫开发建档立卡工作方案》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安站镇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96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5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贫困人口退出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·退出计划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·退出标准（人均纯收入稳定超过国定标准、实现“两不愁、三保障”）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·退出程序（民主评议、村两委和驻村工作队核实、贫困户认可、公示公告、退出销号）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·退出结果（脱贫名单）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《中共中央办公厅、国务院办公厅关于建立贫困退出机制的意见》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安站镇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4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6</w:t>
            </w:r>
          </w:p>
        </w:tc>
        <w:tc>
          <w:tcPr>
            <w:tcW w:w="387" w:type="dxa"/>
            <w:vMerge w:val="restart"/>
            <w:tcBorders>
              <w:top w:val="nil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扶贫资金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财政专项扶贫资金分配结果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·资金名称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·分配结果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资金分配结果下达15个工作日内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安站镇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■入户/现场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7</w:t>
            </w:r>
          </w:p>
        </w:tc>
        <w:tc>
          <w:tcPr>
            <w:tcW w:w="387" w:type="dxa"/>
            <w:vMerge w:val="continue"/>
            <w:tcBorders>
              <w:top w:val="nil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年度计划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·年度县级扶贫资金项目计划或贫困县涉农资金统筹整合方案（含调整方案）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·计划安排情况（资金计划批复文件）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·计划完成情况（项目建设完成、资金使用、绩效目标和减贫机制实现情况等）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安站镇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20" w:hRule="atLeast"/>
        </w:trPr>
        <w:tc>
          <w:tcPr>
            <w:tcW w:w="3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8</w:t>
            </w:r>
          </w:p>
        </w:tc>
        <w:tc>
          <w:tcPr>
            <w:tcW w:w="3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扶贫项目</w:t>
            </w:r>
          </w:p>
        </w:tc>
        <w:tc>
          <w:tcPr>
            <w:tcW w:w="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项目库建设</w:t>
            </w:r>
          </w:p>
        </w:tc>
        <w:tc>
          <w:tcPr>
            <w:tcW w:w="303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·申报内容（含项目名称、项目类别、建设性质、实施地点、资金规模和筹资方式、受益对象、绩效目标、群众参与和带贫减贫机制等）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·申报流程（村申报、乡审核、县审定）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·申报结果（项目库规模、项目名单）</w:t>
            </w:r>
          </w:p>
        </w:tc>
        <w:tc>
          <w:tcPr>
            <w:tcW w:w="287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《国务院扶贫办、财政部关于完善扶贫资金项目公告公示制度的指导意见》《国务院扶贫办关于完善区级脱贫攻坚项目库建设的指导意见》</w:t>
            </w:r>
          </w:p>
        </w:tc>
        <w:tc>
          <w:tcPr>
            <w:tcW w:w="10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信息形成（变更）20个工作日内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333333"/>
                <w:spacing w:val="7"/>
                <w:kern w:val="0"/>
                <w:sz w:val="22"/>
                <w:lang w:eastAsia="zh-CN"/>
              </w:rPr>
              <w:t>安站镇</w:t>
            </w:r>
          </w:p>
        </w:tc>
        <w:tc>
          <w:tcPr>
            <w:tcW w:w="353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■两微一端   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■便民服务站     </w:t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br w:type="textWrapping"/>
            </w: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■社区/企事业单位/村公示栏（电子屏）           </w:t>
            </w:r>
          </w:p>
        </w:tc>
        <w:tc>
          <w:tcPr>
            <w:tcW w:w="34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38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  <w:tc>
          <w:tcPr>
            <w:tcW w:w="30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Arial" w:hAnsi="Arial" w:eastAsia="宋体" w:cs="Arial"/>
                <w:color w:val="333333"/>
                <w:spacing w:val="7"/>
                <w:kern w:val="0"/>
                <w:sz w:val="22"/>
              </w:rPr>
              <w:t>√</w:t>
            </w:r>
          </w:p>
        </w:tc>
        <w:tc>
          <w:tcPr>
            <w:tcW w:w="42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333333"/>
                <w:spacing w:val="7"/>
                <w:kern w:val="0"/>
                <w:sz w:val="24"/>
                <w:szCs w:val="24"/>
              </w:rPr>
            </w:pPr>
            <w:r>
              <w:rPr>
                <w:rFonts w:ascii="宋体" w:hAnsi="宋体" w:eastAsia="宋体" w:cs="宋体"/>
                <w:color w:val="333333"/>
                <w:spacing w:val="7"/>
                <w:kern w:val="0"/>
                <w:sz w:val="22"/>
              </w:rPr>
              <w:t> </w:t>
            </w: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宋体-方正超大字符集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358E"/>
    <w:rsid w:val="000A358E"/>
    <w:rsid w:val="00793EFC"/>
    <w:rsid w:val="156B339A"/>
    <w:rsid w:val="41DC38AE"/>
    <w:rsid w:val="7D70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247</Words>
  <Characters>1410</Characters>
  <Lines>11</Lines>
  <Paragraphs>3</Paragraphs>
  <TotalTime>5</TotalTime>
  <ScaleCrop>false</ScaleCrop>
  <LinksUpToDate>false</LinksUpToDate>
  <CharactersWithSpaces>1654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2020-11-25T01:38:00Z</dcterms:created>
  <dc:creator>Administrator</dc:creator>
  <cp:lastModifiedBy>立十刀巾一</cp:lastModifiedBy>
  <dcterms:modified xsi:type="dcterms:W3CDTF">2020-11-25T07:46:36Z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