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方正小标宋简体" w:hAnsi="宋体" w:eastAsia="方正小标宋简体" w:cs="宋体"/>
          <w:color w:val="000000" w:themeColor="text1"/>
          <w:sz w:val="44"/>
          <w:szCs w:val="44"/>
          <w14:textFill>
            <w14:solidFill>
              <w14:schemeClr w14:val="tx1"/>
            </w14:solidFill>
          </w14:textFill>
        </w:rPr>
      </w:pPr>
      <w:r>
        <w:rPr>
          <w:rFonts w:hint="eastAsia" w:ascii="方正小标宋简体" w:hAnsi="宋体" w:eastAsia="方正小标宋简体" w:cs="宋体"/>
          <w:color w:val="000000" w:themeColor="text1"/>
          <w:sz w:val="44"/>
          <w:szCs w:val="44"/>
          <w14:textFill>
            <w14:solidFill>
              <w14:schemeClr w14:val="tx1"/>
            </w14:solidFill>
          </w14:textFill>
        </w:rPr>
        <w:t>肥城市</w:t>
      </w:r>
      <w:r>
        <w:rPr>
          <w:rFonts w:hint="eastAsia" w:ascii="方正小标宋简体" w:hAnsi="宋体" w:eastAsia="方正小标宋简体" w:cs="宋体"/>
          <w:color w:val="000000" w:themeColor="text1"/>
          <w:sz w:val="44"/>
          <w:szCs w:val="44"/>
          <w:u w:val="single"/>
          <w14:textFill>
            <w14:solidFill>
              <w14:schemeClr w14:val="tx1"/>
            </w14:solidFill>
          </w14:textFill>
        </w:rPr>
        <w:t xml:space="preserve"> </w:t>
      </w:r>
      <w:r>
        <w:rPr>
          <w:rFonts w:hint="eastAsia" w:ascii="方正小标宋简体" w:hAnsi="宋体" w:eastAsia="方正小标宋简体" w:cs="宋体"/>
          <w:color w:val="000000" w:themeColor="text1"/>
          <w:sz w:val="44"/>
          <w:szCs w:val="44"/>
          <w:u w:val="single"/>
          <w:lang w:eastAsia="zh-CN"/>
          <w14:textFill>
            <w14:solidFill>
              <w14:schemeClr w14:val="tx1"/>
            </w14:solidFill>
          </w14:textFill>
        </w:rPr>
        <w:t>商务</w:t>
      </w:r>
      <w:r>
        <w:rPr>
          <w:rFonts w:hint="eastAsia" w:ascii="方正小标宋简体" w:hAnsi="宋体" w:eastAsia="方正小标宋简体" w:cs="宋体"/>
          <w:color w:val="000000" w:themeColor="text1"/>
          <w:sz w:val="44"/>
          <w:szCs w:val="44"/>
          <w:u w:val="single"/>
          <w:lang w:val="en-US" w:eastAsia="zh-CN"/>
          <w14:textFill>
            <w14:solidFill>
              <w14:schemeClr w14:val="tx1"/>
            </w14:solidFill>
          </w14:textFill>
        </w:rPr>
        <w:t xml:space="preserve"> </w:t>
      </w:r>
      <w:r>
        <w:rPr>
          <w:rFonts w:hint="eastAsia" w:ascii="方正小标宋简体" w:hAnsi="宋体" w:eastAsia="方正小标宋简体" w:cs="宋体"/>
          <w:color w:val="000000" w:themeColor="text1"/>
          <w:sz w:val="44"/>
          <w:szCs w:val="44"/>
          <w14:textFill>
            <w14:solidFill>
              <w14:schemeClr w14:val="tx1"/>
            </w14:solidFill>
          </w14:textFill>
        </w:rPr>
        <w:t>局行政执法主体资格清单</w:t>
      </w:r>
    </w:p>
    <w:p>
      <w:pPr>
        <w:rPr>
          <w:rFonts w:ascii="宋体" w:hAnsi="宋体" w:eastAsia="宋体" w:cs="宋体"/>
          <w:color w:val="000000" w:themeColor="text1"/>
          <w:sz w:val="24"/>
          <w:szCs w:val="24"/>
          <w14:textFill>
            <w14:solidFill>
              <w14:schemeClr w14:val="tx1"/>
            </w14:solidFill>
          </w14:textFill>
        </w:rPr>
      </w:pPr>
    </w:p>
    <w:tbl>
      <w:tblPr>
        <w:tblStyle w:val="4"/>
        <w:tblW w:w="94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1"/>
        <w:gridCol w:w="4563"/>
        <w:gridCol w:w="1566"/>
        <w:gridCol w:w="6"/>
        <w:gridCol w:w="19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1381" w:type="dxa"/>
            <w:tcBorders>
              <w:top w:val="single" w:color="auto" w:sz="8" w:space="0"/>
              <w:left w:val="single" w:color="auto" w:sz="8" w:space="0"/>
              <w:bottom w:val="single" w:color="000000" w:sz="6" w:space="0"/>
              <w:right w:val="single" w:color="000000" w:sz="6" w:space="0"/>
            </w:tcBorders>
            <w:vAlign w:val="center"/>
          </w:tcPr>
          <w:p>
            <w:pPr>
              <w:rPr>
                <w:rFonts w:hAnsi="宋体"/>
                <w:color w:val="000000" w:themeColor="text1"/>
                <w:szCs w:val="24"/>
                <w14:textFill>
                  <w14:solidFill>
                    <w14:schemeClr w14:val="tx1"/>
                  </w14:solidFill>
                </w14:textFill>
              </w:rPr>
            </w:pPr>
            <w:r>
              <w:rPr>
                <w:rFonts w:hint="eastAsia" w:hAnsi="Calibri"/>
                <w:color w:val="000000" w:themeColor="text1"/>
                <w:sz w:val="24"/>
                <w14:textFill>
                  <w14:solidFill>
                    <w14:schemeClr w14:val="tx1"/>
                  </w14:solidFill>
                </w14:textFill>
              </w:rPr>
              <w:t xml:space="preserve"> </w:t>
            </w:r>
            <w:r>
              <w:rPr>
                <w:rFonts w:hint="eastAsia" w:hAnsi="宋体"/>
                <w:color w:val="000000" w:themeColor="text1"/>
                <w14:textFill>
                  <w14:solidFill>
                    <w14:schemeClr w14:val="tx1"/>
                  </w14:solidFill>
                </w14:textFill>
              </w:rPr>
              <w:t>单位全称</w:t>
            </w:r>
          </w:p>
        </w:tc>
        <w:tc>
          <w:tcPr>
            <w:tcW w:w="8039" w:type="dxa"/>
            <w:gridSpan w:val="4"/>
            <w:tcBorders>
              <w:top w:val="single" w:color="auto" w:sz="8" w:space="0"/>
              <w:left w:val="single" w:color="000000" w:sz="6" w:space="0"/>
              <w:bottom w:val="single" w:color="000000" w:sz="6" w:space="0"/>
              <w:right w:val="single" w:color="auto" w:sz="8" w:space="0"/>
            </w:tcBorders>
            <w:vAlign w:val="center"/>
          </w:tcPr>
          <w:p>
            <w:pPr>
              <w:spacing w:line="260" w:lineRule="exact"/>
              <w:jc w:val="center"/>
              <w:rPr>
                <w:rFonts w:hint="eastAsia" w:hAnsi="宋体" w:eastAsia="仿宋_GB2312"/>
                <w:color w:val="000000" w:themeColor="text1"/>
                <w:szCs w:val="24"/>
                <w:lang w:eastAsia="zh-CN"/>
                <w14:textFill>
                  <w14:solidFill>
                    <w14:schemeClr w14:val="tx1"/>
                  </w14:solidFill>
                </w14:textFill>
              </w:rPr>
            </w:pPr>
            <w:r>
              <w:rPr>
                <w:rFonts w:hint="eastAsia" w:hAnsi="宋体"/>
                <w:color w:val="000000" w:themeColor="text1"/>
                <w:szCs w:val="24"/>
                <w:lang w:eastAsia="zh-CN"/>
                <w14:textFill>
                  <w14:solidFill>
                    <w14:schemeClr w14:val="tx1"/>
                  </w14:solidFill>
                </w14:textFill>
              </w:rPr>
              <w:t>肥城市商务局（投资促进局）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exact"/>
          <w:jc w:val="center"/>
        </w:trPr>
        <w:tc>
          <w:tcPr>
            <w:tcW w:w="1381" w:type="dxa"/>
            <w:tcBorders>
              <w:top w:val="single" w:color="000000" w:sz="6" w:space="0"/>
              <w:left w:val="single" w:color="auto" w:sz="8" w:space="0"/>
              <w:bottom w:val="single" w:color="000000" w:sz="6" w:space="0"/>
              <w:right w:val="single" w:color="000000" w:sz="6" w:space="0"/>
            </w:tcBorders>
            <w:vAlign w:val="center"/>
          </w:tcPr>
          <w:p>
            <w:pPr>
              <w:spacing w:line="260" w:lineRule="exact"/>
              <w:jc w:val="center"/>
              <w:rPr>
                <w:rFonts w:hAnsi="宋体"/>
                <w:color w:val="000000" w:themeColor="text1"/>
                <w:szCs w:val="24"/>
                <w14:textFill>
                  <w14:solidFill>
                    <w14:schemeClr w14:val="tx1"/>
                  </w14:solidFill>
                </w14:textFill>
              </w:rPr>
            </w:pPr>
            <w:r>
              <w:rPr>
                <w:rFonts w:hint="eastAsia" w:hAnsi="宋体"/>
                <w:color w:val="000000" w:themeColor="text1"/>
                <w14:textFill>
                  <w14:solidFill>
                    <w14:schemeClr w14:val="tx1"/>
                  </w14:solidFill>
                </w14:textFill>
              </w:rPr>
              <w:t>办公地址</w:t>
            </w:r>
          </w:p>
        </w:tc>
        <w:tc>
          <w:tcPr>
            <w:tcW w:w="4563" w:type="dxa"/>
            <w:tcBorders>
              <w:top w:val="single" w:color="000000" w:sz="6" w:space="0"/>
              <w:left w:val="single" w:color="000000" w:sz="6" w:space="0"/>
              <w:bottom w:val="single" w:color="000000" w:sz="6" w:space="0"/>
              <w:right w:val="single" w:color="000000" w:sz="6" w:space="0"/>
            </w:tcBorders>
            <w:vAlign w:val="center"/>
          </w:tcPr>
          <w:p>
            <w:pPr>
              <w:spacing w:line="260" w:lineRule="exact"/>
              <w:jc w:val="center"/>
              <w:rPr>
                <w:rFonts w:hint="default" w:hAnsi="宋体" w:eastAsia="仿宋_GB2312"/>
                <w:color w:val="000000" w:themeColor="text1"/>
                <w:szCs w:val="24"/>
                <w:lang w:val="en-US" w:eastAsia="zh-CN"/>
                <w14:textFill>
                  <w14:solidFill>
                    <w14:schemeClr w14:val="tx1"/>
                  </w14:solidFill>
                </w14:textFill>
              </w:rPr>
            </w:pPr>
            <w:r>
              <w:rPr>
                <w:rFonts w:hint="eastAsia" w:hAnsi="宋体"/>
                <w:color w:val="000000" w:themeColor="text1"/>
                <w:szCs w:val="24"/>
                <w:lang w:eastAsia="zh-CN"/>
                <w14:textFill>
                  <w14:solidFill>
                    <w14:schemeClr w14:val="tx1"/>
                  </w14:solidFill>
                </w14:textFill>
              </w:rPr>
              <w:t>肥城市龙山路西首文广大厦</w:t>
            </w:r>
            <w:r>
              <w:rPr>
                <w:rFonts w:hint="eastAsia" w:hAnsi="宋体"/>
                <w:color w:val="000000" w:themeColor="text1"/>
                <w:szCs w:val="24"/>
                <w:lang w:val="en-US" w:eastAsia="zh-CN"/>
                <w14:textFill>
                  <w14:solidFill>
                    <w14:schemeClr w14:val="tx1"/>
                  </w14:solidFill>
                </w14:textFill>
              </w:rPr>
              <w:t>22楼</w:t>
            </w:r>
          </w:p>
        </w:tc>
        <w:tc>
          <w:tcPr>
            <w:tcW w:w="1566" w:type="dxa"/>
            <w:tcBorders>
              <w:top w:val="single" w:color="000000" w:sz="6" w:space="0"/>
              <w:left w:val="single" w:color="000000" w:sz="6" w:space="0"/>
              <w:bottom w:val="single" w:color="000000" w:sz="6" w:space="0"/>
              <w:right w:val="single" w:color="000000" w:sz="6" w:space="0"/>
            </w:tcBorders>
            <w:vAlign w:val="center"/>
          </w:tcPr>
          <w:p>
            <w:pPr>
              <w:spacing w:line="260" w:lineRule="exact"/>
              <w:jc w:val="center"/>
              <w:rPr>
                <w:rFonts w:hAnsi="宋体"/>
                <w:color w:val="000000" w:themeColor="text1"/>
                <w:szCs w:val="24"/>
                <w14:textFill>
                  <w14:solidFill>
                    <w14:schemeClr w14:val="tx1"/>
                  </w14:solidFill>
                </w14:textFill>
              </w:rPr>
            </w:pPr>
            <w:r>
              <w:rPr>
                <w:rFonts w:hint="eastAsia" w:hAnsi="宋体"/>
                <w:color w:val="000000" w:themeColor="text1"/>
                <w14:textFill>
                  <w14:solidFill>
                    <w14:schemeClr w14:val="tx1"/>
                  </w14:solidFill>
                </w14:textFill>
              </w:rPr>
              <w:t>邮编</w:t>
            </w:r>
          </w:p>
        </w:tc>
        <w:tc>
          <w:tcPr>
            <w:tcW w:w="1910" w:type="dxa"/>
            <w:gridSpan w:val="2"/>
            <w:tcBorders>
              <w:top w:val="single" w:color="000000" w:sz="6" w:space="0"/>
              <w:left w:val="single" w:color="000000" w:sz="6" w:space="0"/>
              <w:bottom w:val="single" w:color="000000" w:sz="6" w:space="0"/>
              <w:right w:val="single" w:color="auto" w:sz="8" w:space="0"/>
            </w:tcBorders>
            <w:vAlign w:val="center"/>
          </w:tcPr>
          <w:p>
            <w:pPr>
              <w:spacing w:line="260" w:lineRule="exact"/>
              <w:jc w:val="center"/>
              <w:rPr>
                <w:rFonts w:hint="default" w:hAnsi="宋体" w:eastAsia="仿宋_GB2312"/>
                <w:color w:val="000000" w:themeColor="text1"/>
                <w:szCs w:val="24"/>
                <w:lang w:val="en-US" w:eastAsia="zh-CN"/>
                <w14:textFill>
                  <w14:solidFill>
                    <w14:schemeClr w14:val="tx1"/>
                  </w14:solidFill>
                </w14:textFill>
              </w:rPr>
            </w:pPr>
            <w:r>
              <w:rPr>
                <w:rFonts w:hint="eastAsia" w:hAnsi="宋体"/>
                <w:color w:val="000000" w:themeColor="text1"/>
                <w:szCs w:val="24"/>
                <w:lang w:val="en-US" w:eastAsia="zh-CN"/>
                <w14:textFill>
                  <w14:solidFill>
                    <w14:schemeClr w14:val="tx1"/>
                  </w14:solidFill>
                </w14:textFill>
              </w:rPr>
              <w:t>271600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exact"/>
          <w:jc w:val="center"/>
        </w:trPr>
        <w:tc>
          <w:tcPr>
            <w:tcW w:w="1381" w:type="dxa"/>
            <w:tcBorders>
              <w:top w:val="single" w:color="000000" w:sz="6" w:space="0"/>
              <w:left w:val="single" w:color="auto" w:sz="8" w:space="0"/>
              <w:bottom w:val="single" w:color="000000" w:sz="6" w:space="0"/>
              <w:right w:val="single" w:color="000000" w:sz="6" w:space="0"/>
            </w:tcBorders>
            <w:vAlign w:val="center"/>
          </w:tcPr>
          <w:p>
            <w:pPr>
              <w:spacing w:line="260" w:lineRule="exact"/>
              <w:jc w:val="center"/>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法定代表人</w:t>
            </w:r>
          </w:p>
        </w:tc>
        <w:tc>
          <w:tcPr>
            <w:tcW w:w="4563" w:type="dxa"/>
            <w:tcBorders>
              <w:top w:val="single" w:color="000000" w:sz="6" w:space="0"/>
              <w:left w:val="single" w:color="000000" w:sz="6" w:space="0"/>
              <w:bottom w:val="single" w:color="000000" w:sz="6" w:space="0"/>
              <w:right w:val="single" w:color="auto" w:sz="4" w:space="0"/>
            </w:tcBorders>
          </w:tcPr>
          <w:p>
            <w:pPr>
              <w:spacing w:line="440" w:lineRule="exact"/>
              <w:ind w:firstLine="440" w:firstLineChars="200"/>
              <w:jc w:val="center"/>
              <w:rPr>
                <w:rFonts w:hint="eastAsia" w:hAnsi="宋体" w:eastAsia="仿宋_GB2312"/>
                <w:color w:val="000000" w:themeColor="text1"/>
                <w:szCs w:val="32"/>
                <w:lang w:eastAsia="zh-CN"/>
                <w14:textFill>
                  <w14:solidFill>
                    <w14:schemeClr w14:val="tx1"/>
                  </w14:solidFill>
                </w14:textFill>
              </w:rPr>
            </w:pPr>
            <w:r>
              <w:rPr>
                <w:rFonts w:hint="eastAsia" w:hAnsi="宋体"/>
                <w:color w:val="000000" w:themeColor="text1"/>
                <w:szCs w:val="32"/>
                <w:lang w:eastAsia="zh-CN"/>
                <w14:textFill>
                  <w14:solidFill>
                    <w14:schemeClr w14:val="tx1"/>
                  </w14:solidFill>
                </w14:textFill>
              </w:rPr>
              <w:t>董军</w:t>
            </w:r>
          </w:p>
        </w:tc>
        <w:tc>
          <w:tcPr>
            <w:tcW w:w="1572" w:type="dxa"/>
            <w:gridSpan w:val="2"/>
            <w:tcBorders>
              <w:top w:val="single" w:color="000000" w:sz="6" w:space="0"/>
              <w:left w:val="single" w:color="auto" w:sz="4" w:space="0"/>
              <w:bottom w:val="single" w:color="000000" w:sz="6" w:space="0"/>
              <w:right w:val="single" w:color="auto" w:sz="4" w:space="0"/>
            </w:tcBorders>
          </w:tcPr>
          <w:p>
            <w:pPr>
              <w:spacing w:line="440" w:lineRule="exact"/>
              <w:rPr>
                <w:rFonts w:hint="eastAsia" w:hAnsi="宋体"/>
                <w:color w:val="000000" w:themeColor="text1"/>
                <w:szCs w:val="32"/>
                <w14:textFill>
                  <w14:solidFill>
                    <w14:schemeClr w14:val="tx1"/>
                  </w14:solidFill>
                </w14:textFill>
              </w:rPr>
            </w:pPr>
            <w:r>
              <w:rPr>
                <w:rFonts w:hint="eastAsia" w:hAnsi="宋体"/>
                <w:color w:val="000000" w:themeColor="text1"/>
                <w:szCs w:val="32"/>
                <w14:textFill>
                  <w14:solidFill>
                    <w14:schemeClr w14:val="tx1"/>
                  </w14:solidFill>
                </w14:textFill>
              </w:rPr>
              <w:t>投诉举报电话</w:t>
            </w:r>
          </w:p>
        </w:tc>
        <w:tc>
          <w:tcPr>
            <w:tcW w:w="1904" w:type="dxa"/>
            <w:tcBorders>
              <w:top w:val="single" w:color="000000" w:sz="6" w:space="0"/>
              <w:left w:val="single" w:color="auto" w:sz="4" w:space="0"/>
              <w:bottom w:val="single" w:color="000000" w:sz="6" w:space="0"/>
              <w:right w:val="single" w:color="auto" w:sz="8" w:space="0"/>
            </w:tcBorders>
          </w:tcPr>
          <w:p>
            <w:pPr>
              <w:spacing w:line="440" w:lineRule="exact"/>
              <w:ind w:firstLine="440" w:firstLineChars="200"/>
              <w:jc w:val="center"/>
              <w:rPr>
                <w:rFonts w:hint="default" w:hAnsi="宋体" w:eastAsia="仿宋_GB2312"/>
                <w:color w:val="000000" w:themeColor="text1"/>
                <w:szCs w:val="32"/>
                <w:lang w:val="en-US" w:eastAsia="zh-CN"/>
                <w14:textFill>
                  <w14:solidFill>
                    <w14:schemeClr w14:val="tx1"/>
                  </w14:solidFill>
                </w14:textFill>
              </w:rPr>
            </w:pPr>
            <w:r>
              <w:rPr>
                <w:rFonts w:hint="eastAsia" w:hAnsi="宋体"/>
                <w:color w:val="000000" w:themeColor="text1"/>
                <w:szCs w:val="32"/>
                <w:lang w:val="en-US" w:eastAsia="zh-CN"/>
                <w14:textFill>
                  <w14:solidFill>
                    <w14:schemeClr w14:val="tx1"/>
                  </w14:solidFill>
                </w14:textFill>
              </w:rPr>
              <w:t>3213031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exact"/>
          <w:jc w:val="center"/>
        </w:trPr>
        <w:tc>
          <w:tcPr>
            <w:tcW w:w="1381" w:type="dxa"/>
            <w:tcBorders>
              <w:top w:val="single" w:color="000000" w:sz="6" w:space="0"/>
              <w:left w:val="single" w:color="auto" w:sz="8" w:space="0"/>
              <w:bottom w:val="single" w:color="000000" w:sz="6" w:space="0"/>
              <w:right w:val="single" w:color="000000" w:sz="6" w:space="0"/>
            </w:tcBorders>
            <w:vAlign w:val="center"/>
          </w:tcPr>
          <w:p>
            <w:pPr>
              <w:spacing w:line="260" w:lineRule="exact"/>
              <w:jc w:val="center"/>
              <w:rPr>
                <w:rFonts w:hAnsi="宋体"/>
                <w:color w:val="000000" w:themeColor="text1"/>
                <w:szCs w:val="24"/>
                <w14:textFill>
                  <w14:solidFill>
                    <w14:schemeClr w14:val="tx1"/>
                  </w14:solidFill>
                </w14:textFill>
              </w:rPr>
            </w:pPr>
            <w:r>
              <w:rPr>
                <w:rFonts w:hint="eastAsia" w:hAnsi="宋体"/>
                <w:color w:val="000000" w:themeColor="text1"/>
                <w14:textFill>
                  <w14:solidFill>
                    <w14:schemeClr w14:val="tx1"/>
                  </w14:solidFill>
                </w14:textFill>
              </w:rPr>
              <w:t>机构性质</w:t>
            </w:r>
          </w:p>
        </w:tc>
        <w:tc>
          <w:tcPr>
            <w:tcW w:w="8039" w:type="dxa"/>
            <w:gridSpan w:val="4"/>
            <w:tcBorders>
              <w:top w:val="single" w:color="000000" w:sz="6" w:space="0"/>
              <w:left w:val="single" w:color="000000" w:sz="6" w:space="0"/>
              <w:bottom w:val="single" w:color="000000" w:sz="6" w:space="0"/>
              <w:right w:val="single" w:color="auto" w:sz="8" w:space="0"/>
            </w:tcBorders>
            <w:vAlign w:val="center"/>
          </w:tcPr>
          <w:p>
            <w:pPr>
              <w:spacing w:line="440" w:lineRule="exact"/>
              <w:ind w:firstLine="440" w:firstLineChars="200"/>
              <w:rPr>
                <w:rFonts w:hAnsi="宋体"/>
                <w:color w:val="000000" w:themeColor="text1"/>
                <w:szCs w:val="24"/>
                <w14:textFill>
                  <w14:solidFill>
                    <w14:schemeClr w14:val="tx1"/>
                  </w14:solidFill>
                </w14:textFill>
              </w:rPr>
            </w:pPr>
            <w:r>
              <w:rPr>
                <w:rFonts w:hint="eastAsia" w:hAnsi="宋体"/>
                <w:color w:val="000000" w:themeColor="text1"/>
                <w:szCs w:val="32"/>
                <w14:textFill>
                  <w14:solidFill>
                    <w14:schemeClr w14:val="tx1"/>
                  </w14:solidFill>
                </w14:textFill>
              </w:rPr>
              <w:sym w:font="Wingdings 2" w:char="0052"/>
            </w:r>
            <w:r>
              <w:rPr>
                <w:rFonts w:hint="eastAsia" w:hAnsi="宋体"/>
                <w:color w:val="000000" w:themeColor="text1"/>
                <w14:textFill>
                  <w14:solidFill>
                    <w14:schemeClr w14:val="tx1"/>
                  </w14:solidFill>
                </w14:textFill>
              </w:rPr>
              <w:t xml:space="preserve">行政机关  </w:t>
            </w:r>
            <w:r>
              <w:rPr>
                <w:rFonts w:hint="eastAsia" w:hAnsi="宋体"/>
                <w:color w:val="000000" w:themeColor="text1"/>
                <w:szCs w:val="32"/>
                <w14:textFill>
                  <w14:solidFill>
                    <w14:schemeClr w14:val="tx1"/>
                  </w14:solidFill>
                </w14:textFill>
              </w:rPr>
              <w:t xml:space="preserve"> □</w:t>
            </w:r>
            <w:r>
              <w:rPr>
                <w:rFonts w:hint="eastAsia" w:hAnsi="宋体"/>
                <w:color w:val="000000" w:themeColor="text1"/>
                <w14:textFill>
                  <w14:solidFill>
                    <w14:schemeClr w14:val="tx1"/>
                  </w14:solidFill>
                </w14:textFill>
              </w:rPr>
              <w:t xml:space="preserve">事业单位 </w:t>
            </w:r>
            <w:r>
              <w:rPr>
                <w:rFonts w:hint="eastAsia" w:hAnsi="宋体"/>
                <w:color w:val="000000" w:themeColor="text1"/>
                <w:szCs w:val="32"/>
                <w14:textFill>
                  <w14:solidFill>
                    <w14:schemeClr w14:val="tx1"/>
                  </w14:solidFill>
                </w14:textFill>
              </w:rPr>
              <w:t xml:space="preserve"> </w:t>
            </w:r>
            <w:r>
              <w:rPr>
                <w:rFonts w:hint="eastAsia" w:hAnsi="宋体"/>
                <w:color w:val="000000" w:themeColor="text1"/>
                <w14:textFill>
                  <w14:solidFill>
                    <w14:schemeClr w14:val="tx1"/>
                  </w14:solidFill>
                </w14:textFill>
              </w:rPr>
              <w:t xml:space="preserve">   </w:t>
            </w:r>
            <w:r>
              <w:rPr>
                <w:rFonts w:hint="eastAsia" w:hAnsi="宋体"/>
                <w:color w:val="000000" w:themeColor="text1"/>
                <w:szCs w:val="32"/>
                <w14:textFill>
                  <w14:solidFill>
                    <w14:schemeClr w14:val="tx1"/>
                  </w14:solidFill>
                </w14:textFill>
              </w:rPr>
              <w:t>□</w:t>
            </w:r>
            <w:r>
              <w:rPr>
                <w:rFonts w:hint="eastAsia" w:hAnsi="宋体"/>
                <w:color w:val="000000" w:themeColor="text1"/>
                <w14:textFill>
                  <w14:solidFill>
                    <w14:schemeClr w14:val="tx1"/>
                  </w14:solidFill>
                </w14:textFill>
              </w:rPr>
              <w:t xml:space="preserve">内设机构  </w:t>
            </w:r>
            <w:r>
              <w:rPr>
                <w:rFonts w:hint="eastAsia" w:hAnsi="宋体"/>
                <w:color w:val="000000" w:themeColor="text1"/>
                <w:szCs w:val="36"/>
                <w14:textFill>
                  <w14:solidFill>
                    <w14:schemeClr w14:val="tx1"/>
                  </w14:solidFill>
                </w14:textFill>
              </w:rPr>
              <w:t xml:space="preserve"> </w:t>
            </w:r>
            <w:r>
              <w:rPr>
                <w:rFonts w:hint="eastAsia" w:hAnsi="宋体"/>
                <w:color w:val="000000" w:themeColor="text1"/>
                <w:szCs w:val="32"/>
                <w14:textFill>
                  <w14:solidFill>
                    <w14:schemeClr w14:val="tx1"/>
                  </w14:solidFill>
                </w14:textFill>
              </w:rPr>
              <w:t>□</w:t>
            </w:r>
            <w:r>
              <w:rPr>
                <w:rFonts w:hint="eastAsia" w:hAnsi="宋体"/>
                <w:color w:val="000000" w:themeColor="text1"/>
                <w14:textFill>
                  <w14:solidFill>
                    <w14:schemeClr w14:val="tx1"/>
                  </w14:solidFill>
                </w14:textFill>
              </w:rPr>
              <w:t xml:space="preserve">临时机构     </w:t>
            </w:r>
            <w:r>
              <w:rPr>
                <w:rFonts w:hint="eastAsia" w:hAnsi="宋体"/>
                <w:color w:val="000000" w:themeColor="text1"/>
                <w:szCs w:val="32"/>
                <w14:textFill>
                  <w14:solidFill>
                    <w14:schemeClr w14:val="tx1"/>
                  </w14:solidFill>
                </w14:textFill>
              </w:rPr>
              <w:t>□</w:t>
            </w:r>
            <w:r>
              <w:rPr>
                <w:rFonts w:hint="eastAsia" w:hAnsi="宋体"/>
                <w:color w:val="000000" w:themeColor="text1"/>
                <w14:textFill>
                  <w14:solidFill>
                    <w14:schemeClr w14:val="tx1"/>
                  </w14:solidFill>
                </w14:textFill>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exact"/>
          <w:jc w:val="center"/>
        </w:trPr>
        <w:tc>
          <w:tcPr>
            <w:tcW w:w="1381" w:type="dxa"/>
            <w:tcBorders>
              <w:top w:val="single" w:color="000000" w:sz="6" w:space="0"/>
              <w:left w:val="single" w:color="auto" w:sz="8" w:space="0"/>
              <w:bottom w:val="single" w:color="auto" w:sz="4" w:space="0"/>
              <w:right w:val="single" w:color="auto" w:sz="8" w:space="0"/>
            </w:tcBorders>
            <w:vAlign w:val="center"/>
          </w:tcPr>
          <w:p>
            <w:pPr>
              <w:spacing w:line="260" w:lineRule="exact"/>
              <w:jc w:val="center"/>
              <w:rPr>
                <w:rFonts w:hAnsi="宋体"/>
                <w:color w:val="000000" w:themeColor="text1"/>
                <w:szCs w:val="24"/>
                <w14:textFill>
                  <w14:solidFill>
                    <w14:schemeClr w14:val="tx1"/>
                  </w14:solidFill>
                </w14:textFill>
              </w:rPr>
            </w:pPr>
            <w:r>
              <w:rPr>
                <w:rFonts w:hint="eastAsia" w:hAnsi="宋体"/>
                <w:color w:val="000000" w:themeColor="text1"/>
                <w14:textFill>
                  <w14:solidFill>
                    <w14:schemeClr w14:val="tx1"/>
                  </w14:solidFill>
                </w14:textFill>
              </w:rPr>
              <w:t>执法主体</w:t>
            </w:r>
          </w:p>
          <w:p>
            <w:pPr>
              <w:spacing w:line="260" w:lineRule="exact"/>
              <w:jc w:val="center"/>
              <w:rPr>
                <w:rFonts w:hAnsi="宋体"/>
                <w:color w:val="000000" w:themeColor="text1"/>
                <w:szCs w:val="21"/>
                <w14:textFill>
                  <w14:solidFill>
                    <w14:schemeClr w14:val="tx1"/>
                  </w14:solidFill>
                </w14:textFill>
              </w:rPr>
            </w:pPr>
            <w:r>
              <w:rPr>
                <w:rFonts w:hint="eastAsia" w:hAnsi="宋体"/>
                <w:color w:val="000000" w:themeColor="text1"/>
                <w14:textFill>
                  <w14:solidFill>
                    <w14:schemeClr w14:val="tx1"/>
                  </w14:solidFill>
                </w14:textFill>
              </w:rPr>
              <w:t>类别</w:t>
            </w:r>
          </w:p>
        </w:tc>
        <w:tc>
          <w:tcPr>
            <w:tcW w:w="8039" w:type="dxa"/>
            <w:gridSpan w:val="4"/>
            <w:tcBorders>
              <w:top w:val="single" w:color="000000" w:sz="6" w:space="0"/>
              <w:left w:val="single" w:color="000000" w:sz="6" w:space="0"/>
              <w:bottom w:val="single" w:color="auto" w:sz="4" w:space="0"/>
              <w:right w:val="single" w:color="auto" w:sz="8" w:space="0"/>
            </w:tcBorders>
            <w:vAlign w:val="center"/>
          </w:tcPr>
          <w:p>
            <w:pPr>
              <w:spacing w:line="260" w:lineRule="exact"/>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 xml:space="preserve">    </w:t>
            </w:r>
            <w:r>
              <w:rPr>
                <w:rFonts w:hint="eastAsia" w:hAnsi="宋体" w:cs="宋体"/>
                <w:color w:val="000000" w:themeColor="text1"/>
                <w:szCs w:val="21"/>
                <w14:textFill>
                  <w14:solidFill>
                    <w14:schemeClr w14:val="tx1"/>
                  </w14:solidFill>
                </w14:textFill>
              </w:rPr>
              <w:sym w:font="Wingdings 2" w:char="0052"/>
            </w:r>
            <w:r>
              <w:rPr>
                <w:rFonts w:hint="eastAsia" w:hAnsi="宋体" w:cs="宋体"/>
                <w:color w:val="000000" w:themeColor="text1"/>
                <w:szCs w:val="21"/>
                <w14:textFill>
                  <w14:solidFill>
                    <w14:schemeClr w14:val="tx1"/>
                  </w14:solidFill>
                </w14:textFill>
              </w:rPr>
              <w:t>法定行政机关          □法律、法规授权的组织</w:t>
            </w:r>
          </w:p>
          <w:p>
            <w:pPr>
              <w:spacing w:line="260" w:lineRule="exact"/>
              <w:rPr>
                <w:rFonts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 xml:space="preserve">    □依法受委托执法的组织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71" w:hRule="atLeast"/>
          <w:jc w:val="center"/>
        </w:trPr>
        <w:tc>
          <w:tcPr>
            <w:tcW w:w="1381" w:type="dxa"/>
            <w:tcBorders>
              <w:top w:val="single" w:color="000000" w:sz="6" w:space="0"/>
              <w:left w:val="single" w:color="auto" w:sz="8" w:space="0"/>
              <w:bottom w:val="single" w:color="000000" w:sz="6" w:space="0"/>
              <w:right w:val="single" w:color="000000" w:sz="6" w:space="0"/>
            </w:tcBorders>
            <w:vAlign w:val="center"/>
          </w:tcPr>
          <w:p>
            <w:pPr>
              <w:spacing w:line="260" w:lineRule="exact"/>
              <w:jc w:val="center"/>
              <w:rPr>
                <w:rFonts w:hAnsi="宋体"/>
                <w:color w:val="000000" w:themeColor="text1"/>
                <w:szCs w:val="24"/>
                <w14:textFill>
                  <w14:solidFill>
                    <w14:schemeClr w14:val="tx1"/>
                  </w14:solidFill>
                </w14:textFill>
              </w:rPr>
            </w:pPr>
            <w:r>
              <w:rPr>
                <w:rFonts w:hint="eastAsia" w:hAnsi="宋体"/>
                <w:color w:val="000000" w:themeColor="text1"/>
                <w14:textFill>
                  <w14:solidFill>
                    <w14:schemeClr w14:val="tx1"/>
                  </w14:solidFill>
                </w14:textFill>
              </w:rPr>
              <w:t>执法职权</w:t>
            </w:r>
          </w:p>
          <w:p>
            <w:pPr>
              <w:spacing w:line="260" w:lineRule="exact"/>
              <w:jc w:val="center"/>
              <w:rPr>
                <w:rFonts w:hAnsi="宋体"/>
                <w:color w:val="000000" w:themeColor="text1"/>
                <w:szCs w:val="24"/>
                <w14:textFill>
                  <w14:solidFill>
                    <w14:schemeClr w14:val="tx1"/>
                  </w14:solidFill>
                </w14:textFill>
              </w:rPr>
            </w:pPr>
            <w:r>
              <w:rPr>
                <w:rFonts w:hint="eastAsia" w:hAnsi="宋体"/>
                <w:color w:val="000000" w:themeColor="text1"/>
                <w14:textFill>
                  <w14:solidFill>
                    <w14:schemeClr w14:val="tx1"/>
                  </w14:solidFill>
                </w14:textFill>
              </w:rPr>
              <w:t>类型</w:t>
            </w:r>
          </w:p>
        </w:tc>
        <w:tc>
          <w:tcPr>
            <w:tcW w:w="8039" w:type="dxa"/>
            <w:gridSpan w:val="4"/>
            <w:tcBorders>
              <w:top w:val="single" w:color="000000" w:sz="6" w:space="0"/>
              <w:left w:val="single" w:color="000000" w:sz="6" w:space="0"/>
              <w:bottom w:val="single" w:color="000000" w:sz="4" w:space="0"/>
              <w:right w:val="single" w:color="auto" w:sz="8" w:space="0"/>
            </w:tcBorders>
            <w:vAlign w:val="center"/>
          </w:tcPr>
          <w:p>
            <w:pPr>
              <w:spacing w:line="260" w:lineRule="exact"/>
              <w:rPr>
                <w:rFonts w:hAnsi="宋体"/>
                <w:color w:val="000000" w:themeColor="text1"/>
                <w:szCs w:val="32"/>
                <w14:textFill>
                  <w14:solidFill>
                    <w14:schemeClr w14:val="tx1"/>
                  </w14:solidFill>
                </w14:textFill>
              </w:rPr>
            </w:pPr>
            <w:r>
              <w:rPr>
                <w:rFonts w:hint="eastAsia" w:hAnsi="宋体"/>
                <w:color w:val="000000" w:themeColor="text1"/>
                <w:szCs w:val="32"/>
                <w14:textFill>
                  <w14:solidFill>
                    <w14:schemeClr w14:val="tx1"/>
                  </w14:solidFill>
                </w14:textFill>
              </w:rPr>
              <w:t xml:space="preserve">    </w:t>
            </w:r>
            <w:r>
              <w:rPr>
                <w:rFonts w:hint="eastAsia" w:hAnsi="宋体"/>
                <w:color w:val="000000" w:themeColor="text1"/>
                <w:szCs w:val="32"/>
                <w14:textFill>
                  <w14:solidFill>
                    <w14:schemeClr w14:val="tx1"/>
                  </w14:solidFill>
                </w14:textFill>
              </w:rPr>
              <w:sym w:font="Wingdings 2" w:char="0052"/>
            </w:r>
            <w:r>
              <w:rPr>
                <w:rFonts w:hint="eastAsia" w:hAnsi="宋体"/>
                <w:color w:val="000000" w:themeColor="text1"/>
                <w:szCs w:val="32"/>
                <w14:textFill>
                  <w14:solidFill>
                    <w14:schemeClr w14:val="tx1"/>
                  </w14:solidFill>
                </w14:textFill>
              </w:rPr>
              <w:t>行政许可  □行政处罚  □行政强制  □行政征收</w:t>
            </w:r>
          </w:p>
          <w:p>
            <w:pPr>
              <w:spacing w:line="260" w:lineRule="exact"/>
              <w:rPr>
                <w:rFonts w:hAnsi="宋体"/>
                <w:color w:val="000000" w:themeColor="text1"/>
                <w:szCs w:val="24"/>
                <w14:textFill>
                  <w14:solidFill>
                    <w14:schemeClr w14:val="tx1"/>
                  </w14:solidFill>
                </w14:textFill>
              </w:rPr>
            </w:pPr>
            <w:r>
              <w:rPr>
                <w:rFonts w:hint="eastAsia" w:hAnsi="宋体"/>
                <w:color w:val="000000" w:themeColor="text1"/>
                <w:szCs w:val="32"/>
                <w14:textFill>
                  <w14:solidFill>
                    <w14:schemeClr w14:val="tx1"/>
                  </w14:solidFill>
                </w14:textFill>
              </w:rPr>
              <w:t xml:space="preserve">    □行政征用  </w:t>
            </w:r>
            <w:r>
              <w:rPr>
                <w:rFonts w:hint="eastAsia" w:hAnsi="宋体"/>
                <w:color w:val="000000" w:themeColor="text1"/>
                <w:szCs w:val="32"/>
                <w14:textFill>
                  <w14:solidFill>
                    <w14:schemeClr w14:val="tx1"/>
                  </w14:solidFill>
                </w14:textFill>
              </w:rPr>
              <w:sym w:font="Wingdings 2" w:char="0052"/>
            </w:r>
            <w:r>
              <w:rPr>
                <w:rFonts w:hint="eastAsia" w:hAnsi="宋体"/>
                <w:color w:val="000000" w:themeColor="text1"/>
                <w:szCs w:val="32"/>
                <w14:textFill>
                  <w14:solidFill>
                    <w14:schemeClr w14:val="tx1"/>
                  </w14:solidFill>
                </w14:textFill>
              </w:rPr>
              <w:t xml:space="preserve">行政检查  </w:t>
            </w:r>
            <w:r>
              <w:rPr>
                <w:rFonts w:hint="eastAsia" w:hAnsi="宋体"/>
                <w:color w:val="000000" w:themeColor="text1"/>
                <w:szCs w:val="32"/>
                <w14:textFill>
                  <w14:solidFill>
                    <w14:schemeClr w14:val="tx1"/>
                  </w14:solidFill>
                </w14:textFill>
              </w:rPr>
              <w:sym w:font="Wingdings 2" w:char="0052"/>
            </w:r>
            <w:r>
              <w:rPr>
                <w:rFonts w:hint="eastAsia" w:hAnsi="宋体"/>
                <w:color w:val="000000" w:themeColor="text1"/>
                <w:szCs w:val="32"/>
                <w14:textFill>
                  <w14:solidFill>
                    <w14:schemeClr w14:val="tx1"/>
                  </w14:solidFill>
                </w14:textFill>
              </w:rPr>
              <w:t>其他行政执法行为</w:t>
            </w:r>
            <w:r>
              <w:rPr>
                <w:rFonts w:hint="eastAsia" w:hAnsi="宋体"/>
                <w:color w:val="000000" w:themeColor="text1"/>
                <w:szCs w:val="21"/>
                <w:u w:val="single"/>
                <w14:textFill>
                  <w14:solidFill>
                    <w14:schemeClr w14:val="tx1"/>
                  </w14:solidFill>
                </w14:textFill>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exact"/>
          <w:jc w:val="center"/>
        </w:trPr>
        <w:tc>
          <w:tcPr>
            <w:tcW w:w="1381" w:type="dxa"/>
            <w:tcBorders>
              <w:top w:val="single" w:color="000000" w:sz="6" w:space="0"/>
              <w:left w:val="single" w:color="auto" w:sz="8" w:space="0"/>
              <w:bottom w:val="single" w:color="auto" w:sz="4" w:space="0"/>
              <w:right w:val="single" w:color="000000" w:sz="6" w:space="0"/>
            </w:tcBorders>
            <w:vAlign w:val="center"/>
          </w:tcPr>
          <w:p>
            <w:pPr>
              <w:spacing w:line="260" w:lineRule="exact"/>
              <w:ind w:firstLine="110" w:firstLineChars="5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执法队伍编制状况</w:t>
            </w:r>
          </w:p>
        </w:tc>
        <w:tc>
          <w:tcPr>
            <w:tcW w:w="8039" w:type="dxa"/>
            <w:gridSpan w:val="4"/>
            <w:tcBorders>
              <w:top w:val="single" w:color="000000" w:sz="6" w:space="0"/>
              <w:left w:val="single" w:color="000000" w:sz="6" w:space="0"/>
              <w:bottom w:val="single" w:color="auto" w:sz="4" w:space="0"/>
              <w:right w:val="single" w:color="auto" w:sz="8" w:space="0"/>
            </w:tcBorders>
            <w:vAlign w:val="center"/>
          </w:tcPr>
          <w:p>
            <w:pPr>
              <w:spacing w:line="260" w:lineRule="exact"/>
              <w:jc w:val="center"/>
              <w:rPr>
                <w:rFonts w:hint="eastAsia" w:hAnsi="宋体"/>
                <w:b/>
                <w:color w:val="000000" w:themeColor="text1"/>
                <w:szCs w:val="21"/>
                <w14:textFill>
                  <w14:solidFill>
                    <w14:schemeClr w14:val="tx1"/>
                  </w14:solidFill>
                </w14:textFill>
              </w:rPr>
            </w:pPr>
            <w:r>
              <w:rPr>
                <w:rFonts w:hint="eastAsia" w:hAnsi="宋体"/>
                <w:color w:val="000000" w:themeColor="text1"/>
                <w:szCs w:val="32"/>
                <w14:textFill>
                  <w14:solidFill>
                    <w14:schemeClr w14:val="tx1"/>
                  </w14:solidFill>
                </w14:textFill>
              </w:rPr>
              <w:sym w:font="Wingdings 2" w:char="00A3"/>
            </w:r>
            <w:r>
              <w:rPr>
                <w:rFonts w:hint="eastAsia" w:hAnsi="宋体"/>
                <w:color w:val="000000" w:themeColor="text1"/>
                <w:szCs w:val="32"/>
                <w14:textFill>
                  <w14:solidFill>
                    <w14:schemeClr w14:val="tx1"/>
                  </w14:solidFill>
                </w14:textFill>
              </w:rPr>
              <w:t xml:space="preserve">行政编制   □事业编制  □企业编制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exact"/>
          <w:jc w:val="center"/>
        </w:trPr>
        <w:tc>
          <w:tcPr>
            <w:tcW w:w="1381" w:type="dxa"/>
            <w:tcBorders>
              <w:top w:val="single" w:color="000000" w:sz="6" w:space="0"/>
              <w:left w:val="single" w:color="auto" w:sz="8" w:space="0"/>
              <w:bottom w:val="single" w:color="auto" w:sz="4" w:space="0"/>
              <w:right w:val="single" w:color="000000" w:sz="6" w:space="0"/>
            </w:tcBorders>
            <w:vAlign w:val="center"/>
          </w:tcPr>
          <w:p>
            <w:pPr>
              <w:spacing w:line="260" w:lineRule="exact"/>
              <w:ind w:firstLine="110" w:firstLineChars="5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经费来源</w:t>
            </w:r>
          </w:p>
        </w:tc>
        <w:tc>
          <w:tcPr>
            <w:tcW w:w="8039" w:type="dxa"/>
            <w:gridSpan w:val="4"/>
            <w:tcBorders>
              <w:top w:val="single" w:color="000000" w:sz="6" w:space="0"/>
              <w:left w:val="single" w:color="000000" w:sz="6" w:space="0"/>
              <w:bottom w:val="single" w:color="auto" w:sz="4" w:space="0"/>
              <w:right w:val="single" w:color="auto" w:sz="8" w:space="0"/>
            </w:tcBorders>
            <w:vAlign w:val="center"/>
          </w:tcPr>
          <w:p>
            <w:pPr>
              <w:spacing w:line="26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 xml:space="preserve">    </w:t>
            </w:r>
            <w:r>
              <w:rPr>
                <w:rFonts w:hint="eastAsia" w:hAnsi="宋体"/>
                <w:color w:val="000000" w:themeColor="text1"/>
                <w:szCs w:val="21"/>
                <w14:textFill>
                  <w14:solidFill>
                    <w14:schemeClr w14:val="tx1"/>
                  </w14:solidFill>
                </w14:textFill>
              </w:rPr>
              <w:sym w:font="Wingdings 2" w:char="0052"/>
            </w:r>
            <w:r>
              <w:rPr>
                <w:rFonts w:hint="eastAsia" w:hAnsi="宋体"/>
                <w:color w:val="000000" w:themeColor="text1"/>
                <w:szCs w:val="21"/>
                <w14:textFill>
                  <w14:solidFill>
                    <w14:schemeClr w14:val="tx1"/>
                  </w14:solidFill>
                </w14:textFill>
              </w:rPr>
              <w:t>财政全额拨款</w:t>
            </w:r>
            <w:r>
              <w:rPr>
                <w:rFonts w:hint="eastAsia" w:hAnsi="Arial" w:cs="Arial"/>
                <w:color w:val="000000" w:themeColor="text1"/>
                <w:szCs w:val="21"/>
                <w14:textFill>
                  <w14:solidFill>
                    <w14:schemeClr w14:val="tx1"/>
                  </w14:solidFill>
                </w14:textFill>
              </w:rPr>
              <w:t xml:space="preserve">   </w:t>
            </w:r>
            <w:r>
              <w:rPr>
                <w:rFonts w:hint="eastAsia" w:hAnsi="宋体"/>
                <w:color w:val="000000" w:themeColor="text1"/>
                <w:szCs w:val="21"/>
                <w14:textFill>
                  <w14:solidFill>
                    <w14:schemeClr w14:val="tx1"/>
                  </w14:solidFill>
                </w14:textFill>
              </w:rPr>
              <w:t>□财政差额拨款   □自收自支   □其他</w:t>
            </w:r>
            <w:r>
              <w:rPr>
                <w:rFonts w:hint="eastAsia" w:hAnsi="宋体"/>
                <w:color w:val="000000" w:themeColor="text1"/>
                <w:szCs w:val="21"/>
                <w:u w:val="single"/>
                <w14:textFill>
                  <w14:solidFill>
                    <w14:schemeClr w14:val="tx1"/>
                  </w14:solidFill>
                </w14:textFill>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9" w:hRule="atLeast"/>
          <w:jc w:val="center"/>
        </w:trPr>
        <w:tc>
          <w:tcPr>
            <w:tcW w:w="1381" w:type="dxa"/>
            <w:tcBorders>
              <w:top w:val="single" w:color="auto" w:sz="4" w:space="0"/>
              <w:left w:val="single" w:color="auto" w:sz="8" w:space="0"/>
              <w:bottom w:val="single" w:color="000000" w:sz="4" w:space="0"/>
              <w:right w:val="single" w:color="000000" w:sz="6" w:space="0"/>
            </w:tcBorders>
            <w:vAlign w:val="center"/>
          </w:tcPr>
          <w:p>
            <w:pPr>
              <w:spacing w:line="400" w:lineRule="exact"/>
              <w:jc w:val="center"/>
              <w:rPr>
                <w:color w:val="000000" w:themeColor="text1"/>
                <w:sz w:val="24"/>
                <w:szCs w:val="24"/>
                <w14:textFill>
                  <w14:solidFill>
                    <w14:schemeClr w14:val="tx1"/>
                  </w14:solidFill>
                </w14:textFill>
              </w:rPr>
            </w:pPr>
            <w:r>
              <w:rPr>
                <w:rFonts w:hint="eastAsia" w:hAnsi="Calibri"/>
                <w:color w:val="000000" w:themeColor="text1"/>
                <w:sz w:val="24"/>
                <w14:textFill>
                  <w14:solidFill>
                    <w14:schemeClr w14:val="tx1"/>
                  </w14:solidFill>
                </w14:textFill>
              </w:rPr>
              <w:t>执法依据</w:t>
            </w:r>
          </w:p>
        </w:tc>
        <w:tc>
          <w:tcPr>
            <w:tcW w:w="8039" w:type="dxa"/>
            <w:gridSpan w:val="4"/>
            <w:tcBorders>
              <w:top w:val="single" w:color="auto" w:sz="4" w:space="0"/>
              <w:left w:val="single" w:color="000000" w:sz="6" w:space="0"/>
              <w:bottom w:val="single" w:color="000000" w:sz="4" w:space="0"/>
              <w:right w:val="single" w:color="auto" w:sz="8" w:space="0"/>
            </w:tcBorders>
            <w:vAlign w:val="center"/>
          </w:tcPr>
          <w:p>
            <w:pPr>
              <w:wordWrap/>
              <w:spacing w:line="400" w:lineRule="exact"/>
              <w:ind w:right="240" w:firstLine="480" w:firstLineChars="200"/>
              <w:jc w:val="left"/>
              <w:rPr>
                <w:rFonts w:hint="eastAsia" w:hAnsi="Calibri"/>
                <w:color w:val="000000" w:themeColor="text1"/>
                <w:sz w:val="24"/>
                <w:lang w:eastAsia="zh-CN"/>
                <w14:textFill>
                  <w14:solidFill>
                    <w14:schemeClr w14:val="tx1"/>
                  </w14:solidFill>
                </w14:textFill>
              </w:rPr>
            </w:pPr>
            <w:r>
              <w:rPr>
                <w:rFonts w:hint="eastAsia" w:hAnsi="Calibri"/>
                <w:color w:val="000000" w:themeColor="text1"/>
                <w:sz w:val="24"/>
                <w:lang w:eastAsia="zh-CN"/>
                <w14:textFill>
                  <w14:solidFill>
                    <w14:schemeClr w14:val="tx1"/>
                  </w14:solidFill>
                </w14:textFill>
              </w:rPr>
              <w:t>根据《再生资源回收管理办法》（商务部、发展改革委、公安部、建设部、工商总局、环保总局〔2007年〕第8号令）第七条：从事再生资源回收经营活动，应当在取得营业执照后30日内，按属地管理原则，向登记注册地工商行政管理部门的同级商务主管部门或者其授权机构备案。备案事项发生变更时，再生资源回收经营者应当自变更之日起30日内（属于工商登记事项的自工商登记变更之日起30日内）向商务主管部门办理变更手续。</w:t>
            </w:r>
          </w:p>
          <w:p>
            <w:pPr>
              <w:wordWrap/>
              <w:spacing w:line="400" w:lineRule="exact"/>
              <w:ind w:right="240" w:firstLine="480" w:firstLineChars="200"/>
              <w:jc w:val="left"/>
              <w:rPr>
                <w:rFonts w:hint="eastAsia" w:eastAsia="仿宋_GB2312"/>
                <w:color w:val="000000" w:themeColor="text1"/>
                <w:sz w:val="24"/>
                <w:szCs w:val="24"/>
                <w:lang w:eastAsia="zh-CN"/>
                <w14:textFill>
                  <w14:solidFill>
                    <w14:schemeClr w14:val="tx1"/>
                  </w14:solidFill>
                </w14:textFill>
              </w:rPr>
            </w:pPr>
            <w:bookmarkStart w:id="0" w:name="_GoBack"/>
            <w:bookmarkEnd w:id="0"/>
            <w:r>
              <w:rPr>
                <w:rFonts w:hint="eastAsia" w:hAnsi="Calibri"/>
                <w:color w:val="000000" w:themeColor="text1"/>
                <w:sz w:val="24"/>
                <w:lang w:eastAsia="zh-CN"/>
                <w14:textFill>
                  <w14:solidFill>
                    <w14:schemeClr w14:val="tx1"/>
                  </w14:solidFill>
                </w14:textFill>
              </w:rPr>
              <w:t>根据《山东省商务厅〈关于取消和下放石油成品油经营资格审批权限有关事项的通知〉》 有关要求，开展成品油零售经营许可。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1" w:hRule="exact"/>
          <w:jc w:val="center"/>
        </w:trPr>
        <w:tc>
          <w:tcPr>
            <w:tcW w:w="1381" w:type="dxa"/>
            <w:tcBorders>
              <w:top w:val="single" w:color="auto" w:sz="4" w:space="0"/>
              <w:left w:val="single" w:color="auto" w:sz="8" w:space="0"/>
              <w:bottom w:val="single" w:color="auto" w:sz="8" w:space="0"/>
              <w:right w:val="single" w:color="000000" w:sz="6" w:space="0"/>
            </w:tcBorders>
            <w:vAlign w:val="center"/>
          </w:tcPr>
          <w:p>
            <w:pPr>
              <w:spacing w:line="400" w:lineRule="exact"/>
              <w:jc w:val="center"/>
              <w:rPr>
                <w:color w:val="000000" w:themeColor="text1"/>
                <w:sz w:val="24"/>
                <w:szCs w:val="24"/>
                <w14:textFill>
                  <w14:solidFill>
                    <w14:schemeClr w14:val="tx1"/>
                  </w14:solidFill>
                </w14:textFill>
              </w:rPr>
            </w:pPr>
            <w:r>
              <w:rPr>
                <w:rFonts w:hint="eastAsia" w:hAnsi="Calibri"/>
                <w:color w:val="000000" w:themeColor="text1"/>
                <w:sz w:val="24"/>
                <w14:textFill>
                  <w14:solidFill>
                    <w14:schemeClr w14:val="tx1"/>
                  </w14:solidFill>
                </w14:textFill>
              </w:rPr>
              <w:t>备注</w:t>
            </w:r>
          </w:p>
        </w:tc>
        <w:tc>
          <w:tcPr>
            <w:tcW w:w="8039" w:type="dxa"/>
            <w:gridSpan w:val="4"/>
            <w:tcBorders>
              <w:top w:val="single" w:color="auto" w:sz="4" w:space="0"/>
              <w:left w:val="single" w:color="000000" w:sz="6" w:space="0"/>
              <w:bottom w:val="single" w:color="auto" w:sz="8" w:space="0"/>
              <w:right w:val="single" w:color="auto" w:sz="8" w:space="0"/>
            </w:tcBorders>
            <w:vAlign w:val="center"/>
          </w:tcPr>
          <w:p>
            <w:pPr>
              <w:wordWrap w:val="0"/>
              <w:spacing w:line="400" w:lineRule="exact"/>
              <w:ind w:right="840"/>
              <w:rPr>
                <w:color w:val="000000" w:themeColor="text1"/>
                <w:sz w:val="24"/>
                <w:szCs w:val="24"/>
                <w14:textFill>
                  <w14:solidFill>
                    <w14:schemeClr w14:val="tx1"/>
                  </w14:solidFill>
                </w14:textFill>
              </w:rPr>
            </w:pPr>
          </w:p>
        </w:tc>
      </w:tr>
    </w:tbl>
    <w:p>
      <w:pPr>
        <w:spacing w:line="300" w:lineRule="exact"/>
        <w:ind w:firstLine="440" w:firstLineChars="200"/>
        <w:rPr>
          <w:rFonts w:ascii="仿宋" w:hAnsi="仿宋" w:eastAsia="仿宋" w:cs="Times New Roman"/>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填表说明：</w:t>
      </w:r>
    </w:p>
    <w:p>
      <w:pPr>
        <w:spacing w:line="300" w:lineRule="exact"/>
        <w:ind w:firstLine="440" w:firstLineChars="20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1.执法职权类型按照本单位实际行使的行政执法权类别填写，没有的在备注栏填无。有本表未列明的其他执法职权类型的，写明实际执法类型名称。</w:t>
      </w:r>
    </w:p>
    <w:p>
      <w:pPr>
        <w:spacing w:line="300" w:lineRule="exact"/>
        <w:ind w:firstLine="440" w:firstLineChars="20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2.执法依据应当根据执法职权类型，分别填写相关依据。依据应当为规章以上的依据，列明至少一项依据名称和具体条款内容。</w:t>
      </w:r>
    </w:p>
    <w:p>
      <w:pPr>
        <w:spacing w:line="300" w:lineRule="exact"/>
        <w:ind w:firstLine="440" w:firstLineChars="20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3.行政执法权已经依法委托其他组织实施的，应在备注中写明受委托组织名称、委托依据名称和具体条款内容。委托依据仅限于法律、法规或规章。</w:t>
      </w:r>
    </w:p>
    <w:p>
      <w:pPr>
        <w:spacing w:line="0" w:lineRule="atLeast"/>
        <w:ind w:firstLine="440" w:firstLineChars="200"/>
        <w:rPr>
          <w:rFonts w:ascii="Times New Roman" w:hAnsi="Times New Roman" w:eastAsia="宋体"/>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4.行政执法机关有所属其他行政执法主体的，应当分别填报。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515"/>
    <w:rsid w:val="000F3A4C"/>
    <w:rsid w:val="001C6258"/>
    <w:rsid w:val="00310B51"/>
    <w:rsid w:val="004473B5"/>
    <w:rsid w:val="004C79F4"/>
    <w:rsid w:val="00552631"/>
    <w:rsid w:val="006512B9"/>
    <w:rsid w:val="00835A76"/>
    <w:rsid w:val="00837BAE"/>
    <w:rsid w:val="008A1338"/>
    <w:rsid w:val="009C55B4"/>
    <w:rsid w:val="00A9753A"/>
    <w:rsid w:val="00BF0515"/>
    <w:rsid w:val="00CF53BF"/>
    <w:rsid w:val="00F505C0"/>
    <w:rsid w:val="351A194A"/>
    <w:rsid w:val="7F6D3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_GB2312" w:hAnsi="仿宋_GB2312" w:eastAsia="仿宋_GB2312" w:cs="仿宋_GB2312"/>
      <w:kern w:val="0"/>
      <w:sz w:val="22"/>
      <w:szCs w:val="22"/>
      <w:lang w:val="zh-CN" w:eastAsia="zh-CN" w:bidi="zh-CN"/>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autoSpaceDE/>
      <w:autoSpaceDN/>
      <w:snapToGrid w:val="0"/>
    </w:pPr>
    <w:rPr>
      <w:rFonts w:asciiTheme="minorHAnsi" w:hAnsiTheme="minorHAnsi" w:eastAsiaTheme="minorEastAsia" w:cstheme="minorBidi"/>
      <w:kern w:val="2"/>
      <w:sz w:val="18"/>
      <w:szCs w:val="18"/>
      <w:lang w:val="en-US" w:bidi="ar-SA"/>
    </w:rPr>
  </w:style>
  <w:style w:type="paragraph" w:styleId="3">
    <w:name w:val="header"/>
    <w:basedOn w:val="1"/>
    <w:link w:val="6"/>
    <w:unhideWhenUsed/>
    <w:uiPriority w:val="99"/>
    <w:pPr>
      <w:pBdr>
        <w:bottom w:val="single" w:color="auto" w:sz="6" w:space="1"/>
      </w:pBdr>
      <w:tabs>
        <w:tab w:val="center" w:pos="4153"/>
        <w:tab w:val="right" w:pos="8306"/>
      </w:tabs>
      <w:autoSpaceDE/>
      <w:autoSpaceDN/>
      <w:snapToGrid w:val="0"/>
      <w:jc w:val="center"/>
    </w:pPr>
    <w:rPr>
      <w:rFonts w:asciiTheme="minorHAnsi" w:hAnsiTheme="minorHAnsi" w:eastAsiaTheme="minorEastAsia" w:cstheme="minorBidi"/>
      <w:kern w:val="2"/>
      <w:sz w:val="18"/>
      <w:szCs w:val="18"/>
      <w:lang w:val="en-US" w:bidi="ar-SA"/>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85</Words>
  <Characters>490</Characters>
  <Lines>4</Lines>
  <Paragraphs>1</Paragraphs>
  <TotalTime>48</TotalTime>
  <ScaleCrop>false</ScaleCrop>
  <LinksUpToDate>false</LinksUpToDate>
  <CharactersWithSpaces>574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2020-08-31T07:56:00Z</dcterms:created>
  <dc:creator>李国芳</dc:creator>
  <cp:lastModifiedBy>肥城市经合局-王振</cp:lastModifiedBy>
  <dcterms:modified xsi:type="dcterms:W3CDTF">2020-09-02T10:10:32Z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