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边院镇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涉农补贴领域基层政务公开标准目录</w:t>
      </w:r>
    </w:p>
    <w:tbl>
      <w:tblPr>
        <w:tblStyle w:val="2"/>
        <w:tblW w:w="139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补贴结果；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边院镇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■公开查阅点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■便民服务站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(电子屏)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8C"/>
    <w:rsid w:val="004B0B8C"/>
    <w:rsid w:val="00E65260"/>
    <w:rsid w:val="09885D3C"/>
    <w:rsid w:val="1291695A"/>
    <w:rsid w:val="39322C8D"/>
    <w:rsid w:val="46301D36"/>
    <w:rsid w:val="673D10AE"/>
    <w:rsid w:val="6D8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Administrator</dc:creator>
  <cp:lastModifiedBy>立十刀巾一</cp:lastModifiedBy>
  <dcterms:modified xsi:type="dcterms:W3CDTF">2020-11-25T08:33:07Z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