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宋体" w:eastAsia="方正小标宋简体" w:cs="宋体"/>
          <w:color w:val="000000"/>
          <w:kern w:val="0"/>
          <w:sz w:val="44"/>
          <w:szCs w:val="44"/>
          <w:lang w:eastAsia="zh-CN"/>
        </w:rPr>
      </w:pPr>
    </w:p>
    <w:p>
      <w:pPr>
        <w:jc w:val="both"/>
        <w:rPr>
          <w:rFonts w:ascii="方正小标宋简体" w:hAnsi="宋体" w:eastAsia="方正小标宋简体" w:cs="宋体"/>
          <w:color w:val="000000" w:themeColor="text1"/>
          <w:sz w:val="44"/>
          <w:szCs w:val="44"/>
          <w14:textFill>
            <w14:solidFill>
              <w14:schemeClr w14:val="tx1"/>
            </w14:solidFill>
          </w14:textFill>
        </w:rPr>
      </w:pPr>
      <w:r>
        <w:rPr>
          <w:rFonts w:hint="eastAsia" w:ascii="方正小标宋简体" w:hAnsi="宋体" w:eastAsia="方正小标宋简体" w:cs="宋体"/>
          <w:color w:val="000000"/>
          <w:kern w:val="0"/>
          <w:sz w:val="44"/>
          <w:szCs w:val="44"/>
          <w:lang w:eastAsia="zh-CN"/>
        </w:rPr>
        <w:t>肥城市卫生健康局</w:t>
      </w:r>
      <w:r>
        <w:rPr>
          <w:rFonts w:hint="eastAsia" w:ascii="方正小标宋简体" w:hAnsi="宋体" w:eastAsia="方正小标宋简体" w:cs="宋体"/>
          <w:color w:val="000000" w:themeColor="text1"/>
          <w:sz w:val="44"/>
          <w:szCs w:val="44"/>
          <w14:textFill>
            <w14:solidFill>
              <w14:schemeClr w14:val="tx1"/>
            </w14:solidFill>
          </w14:textFill>
        </w:rPr>
        <w:t>行政执法主体资格清单</w:t>
      </w:r>
    </w:p>
    <w:p>
      <w:pPr>
        <w:rPr>
          <w:rFonts w:ascii="宋体" w:hAnsi="宋体" w:eastAsia="宋体" w:cs="宋体"/>
          <w:color w:val="000000" w:themeColor="text1"/>
          <w:sz w:val="24"/>
          <w:szCs w:val="24"/>
          <w14:textFill>
            <w14:solidFill>
              <w14:schemeClr w14:val="tx1"/>
            </w14:solidFill>
          </w14:textFill>
        </w:rPr>
      </w:pPr>
    </w:p>
    <w:tbl>
      <w:tblPr>
        <w:tblStyle w:val="4"/>
        <w:tblW w:w="9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1"/>
        <w:gridCol w:w="4563"/>
        <w:gridCol w:w="1566"/>
        <w:gridCol w:w="6"/>
        <w:gridCol w:w="1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1381" w:type="dxa"/>
            <w:tcBorders>
              <w:top w:val="single" w:color="auto" w:sz="8" w:space="0"/>
              <w:left w:val="single" w:color="auto" w:sz="8" w:space="0"/>
              <w:bottom w:val="single" w:color="000000" w:sz="6" w:space="0"/>
              <w:right w:val="single" w:color="000000" w:sz="6" w:space="0"/>
            </w:tcBorders>
            <w:vAlign w:val="center"/>
          </w:tcPr>
          <w:p>
            <w:pPr>
              <w:rPr>
                <w:rFonts w:hAnsi="宋体"/>
                <w:color w:val="000000" w:themeColor="text1"/>
                <w:szCs w:val="24"/>
                <w14:textFill>
                  <w14:solidFill>
                    <w14:schemeClr w14:val="tx1"/>
                  </w14:solidFill>
                </w14:textFill>
              </w:rPr>
            </w:pPr>
            <w:r>
              <w:rPr>
                <w:rFonts w:hint="eastAsia" w:hAnsi="Calibri"/>
                <w:color w:val="000000" w:themeColor="text1"/>
                <w:sz w:val="24"/>
                <w14:textFill>
                  <w14:solidFill>
                    <w14:schemeClr w14:val="tx1"/>
                  </w14:solidFill>
                </w14:textFill>
              </w:rPr>
              <w:t xml:space="preserve"> </w:t>
            </w:r>
            <w:r>
              <w:rPr>
                <w:rFonts w:hint="eastAsia" w:hAnsi="宋体"/>
                <w:color w:val="000000" w:themeColor="text1"/>
                <w14:textFill>
                  <w14:solidFill>
                    <w14:schemeClr w14:val="tx1"/>
                  </w14:solidFill>
                </w14:textFill>
              </w:rPr>
              <w:t>单位全称</w:t>
            </w:r>
          </w:p>
        </w:tc>
        <w:tc>
          <w:tcPr>
            <w:tcW w:w="8039" w:type="dxa"/>
            <w:gridSpan w:val="4"/>
            <w:tcBorders>
              <w:top w:val="single" w:color="auto" w:sz="8" w:space="0"/>
              <w:left w:val="single" w:color="000000" w:sz="6" w:space="0"/>
              <w:bottom w:val="single" w:color="000000" w:sz="6" w:space="0"/>
              <w:right w:val="single" w:color="auto" w:sz="8"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ascii="仿宋_GB2312" w:hAnsi="宋体" w:eastAsia="仿宋_GB2312"/>
                <w:color w:val="000000"/>
                <w:lang w:eastAsia="zh-CN"/>
              </w:rPr>
              <w:t>肥城市卫生健康局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办公地址</w:t>
            </w:r>
          </w:p>
        </w:tc>
        <w:tc>
          <w:tcPr>
            <w:tcW w:w="4563"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ascii="仿宋_GB2312" w:hAnsi="宋体" w:eastAsia="仿宋_GB2312"/>
                <w:color w:val="000000"/>
                <w:lang w:val="en-US" w:eastAsia="zh-CN"/>
              </w:rPr>
              <w:t>肥城市龙山路文广大厦21楼</w:t>
            </w:r>
          </w:p>
        </w:tc>
        <w:tc>
          <w:tcPr>
            <w:tcW w:w="1566"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邮编</w:t>
            </w:r>
          </w:p>
        </w:tc>
        <w:tc>
          <w:tcPr>
            <w:tcW w:w="1910" w:type="dxa"/>
            <w:gridSpan w:val="2"/>
            <w:tcBorders>
              <w:top w:val="single" w:color="000000" w:sz="6" w:space="0"/>
              <w:left w:val="single" w:color="000000" w:sz="6" w:space="0"/>
              <w:bottom w:val="single" w:color="000000" w:sz="6" w:space="0"/>
              <w:right w:val="single" w:color="auto" w:sz="8"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ascii="仿宋_GB2312" w:hAnsi="宋体" w:eastAsia="仿宋_GB2312"/>
                <w:color w:val="000000"/>
                <w:lang w:val="en-US" w:eastAsia="zh-CN"/>
              </w:rPr>
              <w:t>271600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w:t>
            </w:r>
          </w:p>
        </w:tc>
        <w:tc>
          <w:tcPr>
            <w:tcW w:w="4563" w:type="dxa"/>
            <w:tcBorders>
              <w:top w:val="single" w:color="000000" w:sz="6" w:space="0"/>
              <w:left w:val="single" w:color="000000" w:sz="6" w:space="0"/>
              <w:bottom w:val="single" w:color="000000" w:sz="6" w:space="0"/>
              <w:right w:val="single" w:color="auto" w:sz="4" w:space="0"/>
            </w:tcBorders>
          </w:tcPr>
          <w:p>
            <w:pPr>
              <w:spacing w:line="440" w:lineRule="exact"/>
              <w:ind w:firstLine="440" w:firstLineChars="200"/>
              <w:jc w:val="center"/>
              <w:rPr>
                <w:rFonts w:hint="eastAsia" w:hAnsi="宋体" w:eastAsia="仿宋_GB2312"/>
                <w:color w:val="000000" w:themeColor="text1"/>
                <w:szCs w:val="32"/>
                <w:lang w:val="en-US" w:eastAsia="zh-CN"/>
                <w14:textFill>
                  <w14:solidFill>
                    <w14:schemeClr w14:val="tx1"/>
                  </w14:solidFill>
                </w14:textFill>
              </w:rPr>
            </w:pPr>
            <w:r>
              <w:rPr>
                <w:rFonts w:hint="eastAsia" w:hAnsi="宋体"/>
                <w:color w:val="000000" w:themeColor="text1"/>
                <w:szCs w:val="32"/>
                <w:lang w:val="en-US" w:eastAsia="zh-CN"/>
                <w14:textFill>
                  <w14:solidFill>
                    <w14:schemeClr w14:val="tx1"/>
                  </w14:solidFill>
                </w14:textFill>
              </w:rPr>
              <w:t>吴瑞华</w:t>
            </w:r>
          </w:p>
        </w:tc>
        <w:tc>
          <w:tcPr>
            <w:tcW w:w="1572" w:type="dxa"/>
            <w:gridSpan w:val="2"/>
            <w:tcBorders>
              <w:top w:val="single" w:color="000000" w:sz="6" w:space="0"/>
              <w:left w:val="single" w:color="auto" w:sz="4" w:space="0"/>
              <w:bottom w:val="single" w:color="000000" w:sz="6" w:space="0"/>
              <w:right w:val="single" w:color="auto" w:sz="4" w:space="0"/>
            </w:tcBorders>
          </w:tcPr>
          <w:p>
            <w:pPr>
              <w:spacing w:line="440" w:lineRule="exact"/>
              <w:rPr>
                <w:rFonts w:hint="eastAsia" w:hAnsi="宋体"/>
                <w:color w:val="000000" w:themeColor="text1"/>
                <w:szCs w:val="32"/>
                <w14:textFill>
                  <w14:solidFill>
                    <w14:schemeClr w14:val="tx1"/>
                  </w14:solidFill>
                </w14:textFill>
              </w:rPr>
            </w:pPr>
            <w:r>
              <w:rPr>
                <w:rFonts w:hint="eastAsia" w:hAnsi="宋体"/>
                <w:color w:val="000000" w:themeColor="text1"/>
                <w:szCs w:val="32"/>
                <w14:textFill>
                  <w14:solidFill>
                    <w14:schemeClr w14:val="tx1"/>
                  </w14:solidFill>
                </w14:textFill>
              </w:rPr>
              <w:t>投诉举报电话</w:t>
            </w:r>
          </w:p>
        </w:tc>
        <w:tc>
          <w:tcPr>
            <w:tcW w:w="1904" w:type="dxa"/>
            <w:tcBorders>
              <w:top w:val="single" w:color="000000" w:sz="6" w:space="0"/>
              <w:left w:val="single" w:color="auto" w:sz="4" w:space="0"/>
              <w:bottom w:val="single" w:color="000000" w:sz="6" w:space="0"/>
              <w:right w:val="single" w:color="auto" w:sz="8" w:space="0"/>
            </w:tcBorders>
          </w:tcPr>
          <w:p>
            <w:pPr>
              <w:spacing w:line="440" w:lineRule="exact"/>
              <w:ind w:firstLine="440" w:firstLineChars="200"/>
              <w:jc w:val="both"/>
              <w:rPr>
                <w:rFonts w:hint="default" w:hAnsi="宋体" w:eastAsia="仿宋_GB2312"/>
                <w:color w:val="000000" w:themeColor="text1"/>
                <w:szCs w:val="32"/>
                <w:lang w:val="en-US" w:eastAsia="zh-CN"/>
                <w14:textFill>
                  <w14:solidFill>
                    <w14:schemeClr w14:val="tx1"/>
                  </w14:solidFill>
                </w14:textFill>
              </w:rPr>
            </w:pPr>
            <w:r>
              <w:rPr>
                <w:rFonts w:hint="eastAsia" w:hAnsi="宋体"/>
                <w:color w:val="000000" w:themeColor="text1"/>
                <w:szCs w:val="32"/>
                <w:lang w:val="en-US" w:eastAsia="zh-CN"/>
                <w14:textFill>
                  <w14:solidFill>
                    <w14:schemeClr w14:val="tx1"/>
                  </w14:solidFill>
                </w14:textFill>
              </w:rPr>
              <w:t>3228211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机构性质</w:t>
            </w:r>
          </w:p>
        </w:tc>
        <w:tc>
          <w:tcPr>
            <w:tcW w:w="8039" w:type="dxa"/>
            <w:gridSpan w:val="4"/>
            <w:tcBorders>
              <w:top w:val="single" w:color="000000" w:sz="6" w:space="0"/>
              <w:left w:val="single" w:color="000000" w:sz="6" w:space="0"/>
              <w:bottom w:val="single" w:color="000000" w:sz="6" w:space="0"/>
              <w:right w:val="single" w:color="auto" w:sz="8" w:space="0"/>
            </w:tcBorders>
            <w:vAlign w:val="center"/>
          </w:tcPr>
          <w:p>
            <w:pPr>
              <w:spacing w:line="440" w:lineRule="exact"/>
              <w:ind w:firstLine="440" w:firstLineChars="200"/>
              <w:rPr>
                <w:rFonts w:hAnsi="宋体"/>
                <w:color w:val="000000" w:themeColor="text1"/>
                <w:szCs w:val="24"/>
                <w14:textFill>
                  <w14:solidFill>
                    <w14:schemeClr w14:val="tx1"/>
                  </w14:solidFill>
                </w14:textFill>
              </w:rPr>
            </w:pPr>
            <w:r>
              <w:rPr>
                <w:rFonts w:hint="eastAsia" w:hAnsi="宋体"/>
                <w:color w:val="000000" w:themeColor="text1"/>
                <w:szCs w:val="32"/>
                <w:lang w:eastAsia="zh-CN"/>
                <w14:textFill>
                  <w14:solidFill>
                    <w14:schemeClr w14:val="tx1"/>
                  </w14:solidFill>
                </w14:textFill>
              </w:rPr>
              <w:t>☑</w:t>
            </w:r>
            <w:r>
              <w:rPr>
                <w:rFonts w:hint="eastAsia" w:hAnsi="宋体"/>
                <w:color w:val="000000" w:themeColor="text1"/>
                <w14:textFill>
                  <w14:solidFill>
                    <w14:schemeClr w14:val="tx1"/>
                  </w14:solidFill>
                </w14:textFill>
              </w:rPr>
              <w:t xml:space="preserve">行政机关  </w:t>
            </w:r>
            <w:r>
              <w:rPr>
                <w:rFonts w:hint="eastAsia" w:hAnsi="宋体"/>
                <w:color w:val="000000" w:themeColor="text1"/>
                <w:szCs w:val="32"/>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事业单位 </w:t>
            </w:r>
            <w:r>
              <w:rPr>
                <w:rFonts w:hint="eastAsia" w:hAnsi="宋体"/>
                <w:color w:val="000000" w:themeColor="text1"/>
                <w:szCs w:val="32"/>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   </w:t>
            </w:r>
            <w:r>
              <w:rPr>
                <w:rFonts w:hint="eastAsia" w:hAnsi="宋体"/>
                <w:color w:val="000000" w:themeColor="text1"/>
                <w:szCs w:val="32"/>
                <w14:textFill>
                  <w14:solidFill>
                    <w14:schemeClr w14:val="tx1"/>
                  </w14:solidFill>
                </w14:textFill>
              </w:rPr>
              <w:t>□</w:t>
            </w:r>
            <w:r>
              <w:rPr>
                <w:rFonts w:hint="eastAsia" w:hAnsi="宋体"/>
                <w:color w:val="000000" w:themeColor="text1"/>
                <w14:textFill>
                  <w14:solidFill>
                    <w14:schemeClr w14:val="tx1"/>
                  </w14:solidFill>
                </w14:textFill>
              </w:rPr>
              <w:t xml:space="preserve">内设机构  </w:t>
            </w:r>
            <w:r>
              <w:rPr>
                <w:rFonts w:hint="eastAsia" w:hAnsi="宋体"/>
                <w:color w:val="000000" w:themeColor="text1"/>
                <w:szCs w:val="36"/>
                <w14:textFill>
                  <w14:solidFill>
                    <w14:schemeClr w14:val="tx1"/>
                  </w14:solidFill>
                </w14:textFill>
              </w:rPr>
              <w:t xml:space="preserve"> </w:t>
            </w:r>
            <w:r>
              <w:rPr>
                <w:rFonts w:hint="eastAsia" w:hAnsi="宋体"/>
                <w:color w:val="000000" w:themeColor="text1"/>
                <w:szCs w:val="32"/>
                <w14:textFill>
                  <w14:solidFill>
                    <w14:schemeClr w14:val="tx1"/>
                  </w14:solidFill>
                </w14:textFill>
              </w:rPr>
              <w:t>□</w:t>
            </w:r>
            <w:r>
              <w:rPr>
                <w:rFonts w:hint="eastAsia" w:hAnsi="宋体"/>
                <w:color w:val="000000" w:themeColor="text1"/>
                <w14:textFill>
                  <w14:solidFill>
                    <w14:schemeClr w14:val="tx1"/>
                  </w14:solidFill>
                </w14:textFill>
              </w:rPr>
              <w:t xml:space="preserve">临时机构     </w:t>
            </w:r>
            <w:r>
              <w:rPr>
                <w:rFonts w:hint="eastAsia" w:hAnsi="宋体"/>
                <w:color w:val="000000" w:themeColor="text1"/>
                <w:szCs w:val="32"/>
                <w14:textFill>
                  <w14:solidFill>
                    <w14:schemeClr w14:val="tx1"/>
                  </w14:solidFill>
                </w14:textFill>
              </w:rPr>
              <w:t>□</w:t>
            </w:r>
            <w:r>
              <w:rPr>
                <w:rFonts w:hint="eastAsia" w:hAnsi="宋体"/>
                <w:color w:val="000000" w:themeColor="text1"/>
                <w14:textFill>
                  <w14:solidFill>
                    <w14:schemeClr w14:val="tx1"/>
                  </w14:solidFill>
                </w14:textFill>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exact"/>
          <w:jc w:val="center"/>
        </w:trPr>
        <w:tc>
          <w:tcPr>
            <w:tcW w:w="1381" w:type="dxa"/>
            <w:tcBorders>
              <w:top w:val="single" w:color="000000" w:sz="6" w:space="0"/>
              <w:left w:val="single" w:color="auto" w:sz="8" w:space="0"/>
              <w:bottom w:val="single" w:color="auto" w:sz="4" w:space="0"/>
              <w:right w:val="single" w:color="auto" w:sz="8"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执法主体</w:t>
            </w:r>
          </w:p>
          <w:p>
            <w:pPr>
              <w:spacing w:line="260" w:lineRule="exact"/>
              <w:jc w:val="center"/>
              <w:rPr>
                <w:rFonts w:hAnsi="宋体"/>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类别</w:t>
            </w:r>
          </w:p>
        </w:tc>
        <w:tc>
          <w:tcPr>
            <w:tcW w:w="8039" w:type="dxa"/>
            <w:gridSpan w:val="4"/>
            <w:tcBorders>
              <w:top w:val="single" w:color="000000" w:sz="6" w:space="0"/>
              <w:left w:val="single" w:color="000000" w:sz="6" w:space="0"/>
              <w:bottom w:val="single" w:color="auto" w:sz="4" w:space="0"/>
              <w:right w:val="single" w:color="auto" w:sz="8" w:space="0"/>
            </w:tcBorders>
            <w:vAlign w:val="center"/>
          </w:tcPr>
          <w:p>
            <w:pPr>
              <w:spacing w:line="260" w:lineRule="exact"/>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w:t>
            </w:r>
            <w:r>
              <w:rPr>
                <w:rFonts w:hint="eastAsia" w:hAnsi="宋体" w:cs="宋体"/>
                <w:color w:val="000000" w:themeColor="text1"/>
                <w:szCs w:val="21"/>
                <w:lang w:eastAsia="zh-CN"/>
                <w14:textFill>
                  <w14:solidFill>
                    <w14:schemeClr w14:val="tx1"/>
                  </w14:solidFill>
                </w14:textFill>
              </w:rPr>
              <w:t>☑</w:t>
            </w:r>
            <w:r>
              <w:rPr>
                <w:rFonts w:hint="eastAsia" w:hAnsi="宋体" w:cs="宋体"/>
                <w:color w:val="000000" w:themeColor="text1"/>
                <w:szCs w:val="21"/>
                <w14:textFill>
                  <w14:solidFill>
                    <w14:schemeClr w14:val="tx1"/>
                  </w14:solidFill>
                </w14:textFill>
              </w:rPr>
              <w:t>法定行政机关          □法律、法规授权的组织</w:t>
            </w:r>
          </w:p>
          <w:p>
            <w:pPr>
              <w:spacing w:line="260" w:lineRule="exact"/>
              <w:rPr>
                <w:rFonts w:hAnsi="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□依法受委托执法的组织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71" w:hRule="atLeas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执法职权</w:t>
            </w:r>
          </w:p>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类型</w:t>
            </w:r>
          </w:p>
        </w:tc>
        <w:tc>
          <w:tcPr>
            <w:tcW w:w="8039" w:type="dxa"/>
            <w:gridSpan w:val="4"/>
            <w:tcBorders>
              <w:top w:val="single" w:color="000000" w:sz="6" w:space="0"/>
              <w:left w:val="single" w:color="000000" w:sz="6" w:space="0"/>
              <w:bottom w:val="single" w:color="000000" w:sz="4" w:space="0"/>
              <w:right w:val="single" w:color="auto" w:sz="8" w:space="0"/>
            </w:tcBorders>
            <w:vAlign w:val="center"/>
          </w:tcPr>
          <w:p>
            <w:pPr>
              <w:spacing w:line="260" w:lineRule="exact"/>
              <w:rPr>
                <w:rFonts w:hAnsi="宋体"/>
                <w:color w:val="000000" w:themeColor="text1"/>
                <w:szCs w:val="32"/>
                <w14:textFill>
                  <w14:solidFill>
                    <w14:schemeClr w14:val="tx1"/>
                  </w14:solidFill>
                </w14:textFill>
              </w:rPr>
            </w:pPr>
            <w:r>
              <w:rPr>
                <w:rFonts w:hint="eastAsia" w:hAnsi="宋体"/>
                <w:color w:val="000000" w:themeColor="text1"/>
                <w:szCs w:val="32"/>
                <w14:textFill>
                  <w14:solidFill>
                    <w14:schemeClr w14:val="tx1"/>
                  </w14:solidFill>
                </w14:textFill>
              </w:rPr>
              <w:t xml:space="preserve">    □行政许可  </w:t>
            </w:r>
            <w:r>
              <w:rPr>
                <w:rFonts w:hint="eastAsia" w:hAnsi="宋体"/>
                <w:color w:val="000000" w:themeColor="text1"/>
                <w:szCs w:val="32"/>
                <w:lang w:eastAsia="zh-CN"/>
                <w14:textFill>
                  <w14:solidFill>
                    <w14:schemeClr w14:val="tx1"/>
                  </w14:solidFill>
                </w14:textFill>
              </w:rPr>
              <w:t>☑</w:t>
            </w:r>
            <w:r>
              <w:rPr>
                <w:rFonts w:hint="eastAsia" w:hAnsi="宋体"/>
                <w:color w:val="000000" w:themeColor="text1"/>
                <w:szCs w:val="32"/>
                <w14:textFill>
                  <w14:solidFill>
                    <w14:schemeClr w14:val="tx1"/>
                  </w14:solidFill>
                </w14:textFill>
              </w:rPr>
              <w:t xml:space="preserve">行政处罚  </w:t>
            </w:r>
            <w:r>
              <w:rPr>
                <w:rFonts w:hint="eastAsia" w:hAnsi="宋体"/>
                <w:color w:val="000000" w:themeColor="text1"/>
                <w:szCs w:val="32"/>
                <w:lang w:eastAsia="zh-CN"/>
                <w14:textFill>
                  <w14:solidFill>
                    <w14:schemeClr w14:val="tx1"/>
                  </w14:solidFill>
                </w14:textFill>
              </w:rPr>
              <w:t>☑</w:t>
            </w:r>
            <w:r>
              <w:rPr>
                <w:rFonts w:hint="eastAsia" w:hAnsi="宋体"/>
                <w:color w:val="000000" w:themeColor="text1"/>
                <w:szCs w:val="32"/>
                <w14:textFill>
                  <w14:solidFill>
                    <w14:schemeClr w14:val="tx1"/>
                  </w14:solidFill>
                </w14:textFill>
              </w:rPr>
              <w:t xml:space="preserve">行政强制  </w:t>
            </w:r>
            <w:r>
              <w:rPr>
                <w:rFonts w:hint="eastAsia" w:hAnsi="宋体"/>
                <w:color w:val="000000" w:themeColor="text1"/>
                <w:szCs w:val="32"/>
                <w:lang w:eastAsia="zh-CN"/>
                <w14:textFill>
                  <w14:solidFill>
                    <w14:schemeClr w14:val="tx1"/>
                  </w14:solidFill>
                </w14:textFill>
              </w:rPr>
              <w:t>☑</w:t>
            </w:r>
            <w:r>
              <w:rPr>
                <w:rFonts w:hint="eastAsia" w:hAnsi="宋体"/>
                <w:color w:val="000000" w:themeColor="text1"/>
                <w:szCs w:val="32"/>
                <w14:textFill>
                  <w14:solidFill>
                    <w14:schemeClr w14:val="tx1"/>
                  </w14:solidFill>
                </w14:textFill>
              </w:rPr>
              <w:t>行政征收</w:t>
            </w:r>
          </w:p>
          <w:p>
            <w:pPr>
              <w:spacing w:line="260" w:lineRule="exact"/>
              <w:rPr>
                <w:rFonts w:hAnsi="宋体"/>
                <w:color w:val="000000" w:themeColor="text1"/>
                <w:szCs w:val="24"/>
                <w14:textFill>
                  <w14:solidFill>
                    <w14:schemeClr w14:val="tx1"/>
                  </w14:solidFill>
                </w14:textFill>
              </w:rPr>
            </w:pPr>
            <w:r>
              <w:rPr>
                <w:rFonts w:hint="eastAsia" w:hAnsi="宋体"/>
                <w:color w:val="000000" w:themeColor="text1"/>
                <w:szCs w:val="32"/>
                <w14:textFill>
                  <w14:solidFill>
                    <w14:schemeClr w14:val="tx1"/>
                  </w14:solidFill>
                </w14:textFill>
              </w:rPr>
              <w:t xml:space="preserve">    □行政征用  </w:t>
            </w:r>
            <w:r>
              <w:rPr>
                <w:rFonts w:hint="eastAsia" w:hAnsi="宋体"/>
                <w:color w:val="000000" w:themeColor="text1"/>
                <w:szCs w:val="32"/>
                <w:lang w:eastAsia="zh-CN"/>
                <w14:textFill>
                  <w14:solidFill>
                    <w14:schemeClr w14:val="tx1"/>
                  </w14:solidFill>
                </w14:textFill>
              </w:rPr>
              <w:t>☑</w:t>
            </w:r>
            <w:r>
              <w:rPr>
                <w:rFonts w:hint="eastAsia" w:hAnsi="宋体"/>
                <w:color w:val="000000" w:themeColor="text1"/>
                <w:szCs w:val="32"/>
                <w14:textFill>
                  <w14:solidFill>
                    <w14:schemeClr w14:val="tx1"/>
                  </w14:solidFill>
                </w14:textFill>
              </w:rPr>
              <w:t>行政检查  □其他行政执法行为</w:t>
            </w:r>
            <w:r>
              <w:rPr>
                <w:rFonts w:hint="eastAsia" w:hAnsi="宋体"/>
                <w:color w:val="000000" w:themeColor="text1"/>
                <w:szCs w:val="21"/>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exact"/>
          <w:jc w:val="center"/>
        </w:trPr>
        <w:tc>
          <w:tcPr>
            <w:tcW w:w="1381" w:type="dxa"/>
            <w:tcBorders>
              <w:top w:val="single" w:color="000000" w:sz="6" w:space="0"/>
              <w:left w:val="single" w:color="auto" w:sz="8" w:space="0"/>
              <w:bottom w:val="single" w:color="auto" w:sz="4" w:space="0"/>
              <w:right w:val="single" w:color="000000" w:sz="6" w:space="0"/>
            </w:tcBorders>
            <w:vAlign w:val="center"/>
          </w:tcPr>
          <w:p>
            <w:pPr>
              <w:spacing w:line="260" w:lineRule="exact"/>
              <w:ind w:firstLine="110" w:firstLineChars="5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执法队伍编制状况</w:t>
            </w:r>
          </w:p>
        </w:tc>
        <w:tc>
          <w:tcPr>
            <w:tcW w:w="8039" w:type="dxa"/>
            <w:gridSpan w:val="4"/>
            <w:tcBorders>
              <w:top w:val="single" w:color="000000" w:sz="6" w:space="0"/>
              <w:left w:val="single" w:color="000000" w:sz="6" w:space="0"/>
              <w:bottom w:val="single" w:color="auto" w:sz="4" w:space="0"/>
              <w:right w:val="single" w:color="auto" w:sz="8" w:space="0"/>
            </w:tcBorders>
            <w:vAlign w:val="center"/>
          </w:tcPr>
          <w:p>
            <w:pPr>
              <w:spacing w:line="260" w:lineRule="exact"/>
              <w:jc w:val="center"/>
              <w:rPr>
                <w:rFonts w:hint="eastAsia" w:hAnsi="宋体"/>
                <w:b/>
                <w:color w:val="000000" w:themeColor="text1"/>
                <w:szCs w:val="21"/>
                <w14:textFill>
                  <w14:solidFill>
                    <w14:schemeClr w14:val="tx1"/>
                  </w14:solidFill>
                </w14:textFill>
              </w:rPr>
            </w:pPr>
            <w:r>
              <w:rPr>
                <w:rFonts w:hint="eastAsia" w:hAnsi="宋体"/>
                <w:color w:val="000000" w:themeColor="text1"/>
                <w:szCs w:val="32"/>
                <w:lang w:eastAsia="zh-CN"/>
                <w14:textFill>
                  <w14:solidFill>
                    <w14:schemeClr w14:val="tx1"/>
                  </w14:solidFill>
                </w14:textFill>
              </w:rPr>
              <w:t>□</w:t>
            </w:r>
            <w:r>
              <w:rPr>
                <w:rFonts w:hint="eastAsia" w:hAnsi="宋体"/>
                <w:color w:val="000000" w:themeColor="text1"/>
                <w:szCs w:val="32"/>
                <w14:textFill>
                  <w14:solidFill>
                    <w14:schemeClr w14:val="tx1"/>
                  </w14:solidFill>
                </w14:textFill>
              </w:rPr>
              <w:t xml:space="preserve">行政编制   </w:t>
            </w:r>
            <w:r>
              <w:rPr>
                <w:rFonts w:hint="eastAsia" w:hAnsi="宋体"/>
                <w:color w:val="000000" w:themeColor="text1"/>
                <w:szCs w:val="32"/>
                <w:lang w:eastAsia="zh-CN"/>
                <w14:textFill>
                  <w14:solidFill>
                    <w14:schemeClr w14:val="tx1"/>
                  </w14:solidFill>
                </w14:textFill>
              </w:rPr>
              <w:t>☑</w:t>
            </w:r>
            <w:r>
              <w:rPr>
                <w:rFonts w:hint="eastAsia" w:hAnsi="宋体"/>
                <w:color w:val="000000" w:themeColor="text1"/>
                <w:szCs w:val="32"/>
                <w14:textFill>
                  <w14:solidFill>
                    <w14:schemeClr w14:val="tx1"/>
                  </w14:solidFill>
                </w14:textFill>
              </w:rPr>
              <w:t xml:space="preserve">事业编制  □企业编制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1381" w:type="dxa"/>
            <w:tcBorders>
              <w:top w:val="single" w:color="000000" w:sz="6" w:space="0"/>
              <w:left w:val="single" w:color="auto" w:sz="8" w:space="0"/>
              <w:bottom w:val="single" w:color="auto" w:sz="4" w:space="0"/>
              <w:right w:val="single" w:color="000000" w:sz="6" w:space="0"/>
            </w:tcBorders>
            <w:vAlign w:val="center"/>
          </w:tcPr>
          <w:p>
            <w:pPr>
              <w:spacing w:line="260" w:lineRule="exact"/>
              <w:ind w:firstLine="110" w:firstLineChars="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经费来源</w:t>
            </w:r>
          </w:p>
        </w:tc>
        <w:tc>
          <w:tcPr>
            <w:tcW w:w="8039" w:type="dxa"/>
            <w:gridSpan w:val="4"/>
            <w:tcBorders>
              <w:top w:val="single" w:color="000000" w:sz="6" w:space="0"/>
              <w:left w:val="single" w:color="000000" w:sz="6" w:space="0"/>
              <w:bottom w:val="single" w:color="auto" w:sz="4" w:space="0"/>
              <w:right w:val="single" w:color="auto" w:sz="8" w:space="0"/>
            </w:tcBorders>
            <w:vAlign w:val="center"/>
          </w:tcPr>
          <w:p>
            <w:pPr>
              <w:spacing w:line="26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14:textFill>
                  <w14:solidFill>
                    <w14:schemeClr w14:val="tx1"/>
                  </w14:solidFill>
                </w14:textFill>
              </w:rPr>
              <w:t>财政全额拨款</w:t>
            </w:r>
            <w:r>
              <w:rPr>
                <w:rFonts w:hint="eastAsia" w:hAnsi="Arial" w:cs="Arial"/>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□财政差额拨款   □自收自支   □其他</w:t>
            </w:r>
            <w:r>
              <w:rPr>
                <w:rFonts w:hint="eastAsia" w:hAnsi="宋体"/>
                <w:color w:val="000000" w:themeColor="text1"/>
                <w:szCs w:val="21"/>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7" w:hRule="atLeast"/>
          <w:jc w:val="center"/>
        </w:trPr>
        <w:tc>
          <w:tcPr>
            <w:tcW w:w="1381" w:type="dxa"/>
            <w:tcBorders>
              <w:top w:val="single" w:color="auto" w:sz="4" w:space="0"/>
              <w:left w:val="single" w:color="auto" w:sz="8" w:space="0"/>
              <w:bottom w:val="single" w:color="000000" w:sz="4" w:space="0"/>
              <w:right w:val="single" w:color="000000" w:sz="6" w:space="0"/>
            </w:tcBorders>
            <w:vAlign w:val="center"/>
          </w:tcPr>
          <w:p>
            <w:pPr>
              <w:spacing w:line="400" w:lineRule="exact"/>
              <w:jc w:val="center"/>
              <w:rPr>
                <w:color w:val="000000" w:themeColor="text1"/>
                <w:sz w:val="24"/>
                <w:szCs w:val="24"/>
                <w14:textFill>
                  <w14:solidFill>
                    <w14:schemeClr w14:val="tx1"/>
                  </w14:solidFill>
                </w14:textFill>
              </w:rPr>
            </w:pPr>
            <w:r>
              <w:rPr>
                <w:rFonts w:hint="eastAsia" w:hAnsi="Calibri"/>
                <w:color w:val="000000" w:themeColor="text1"/>
                <w:sz w:val="24"/>
                <w14:textFill>
                  <w14:solidFill>
                    <w14:schemeClr w14:val="tx1"/>
                  </w14:solidFill>
                </w14:textFill>
              </w:rPr>
              <w:t>执法依据</w:t>
            </w:r>
          </w:p>
        </w:tc>
        <w:tc>
          <w:tcPr>
            <w:tcW w:w="8039" w:type="dxa"/>
            <w:gridSpan w:val="4"/>
            <w:tcBorders>
              <w:top w:val="single" w:color="auto" w:sz="4" w:space="0"/>
              <w:left w:val="single" w:color="000000" w:sz="6" w:space="0"/>
              <w:bottom w:val="single" w:color="000000" w:sz="4" w:space="0"/>
              <w:right w:val="single" w:color="auto" w:sz="8" w:space="0"/>
            </w:tcBorders>
            <w:vAlign w:val="center"/>
          </w:tcPr>
          <w:p>
            <w:pPr>
              <w:wordWrap/>
              <w:spacing w:line="400" w:lineRule="exact"/>
              <w:ind w:right="240"/>
              <w:jc w:val="both"/>
              <w:rPr>
                <w:rFonts w:hint="eastAsia" w:ascii="仿宋_GB2312" w:hAnsi="Calibri" w:eastAsia="仿宋_GB2312" w:cs="Times New Roman"/>
                <w:color w:val="000000"/>
                <w:sz w:val="21"/>
                <w:szCs w:val="21"/>
                <w:lang w:val="en-US" w:eastAsia="zh-CN"/>
              </w:rPr>
            </w:pPr>
            <w:r>
              <w:rPr>
                <w:rFonts w:hint="eastAsia" w:ascii="仿宋_GB2312" w:hAnsi="Calibri" w:eastAsia="仿宋_GB2312" w:cs="Times New Roman"/>
                <w:color w:val="000000"/>
                <w:sz w:val="21"/>
                <w:szCs w:val="21"/>
                <w:lang w:val="en-US" w:eastAsia="zh-CN"/>
              </w:rPr>
              <w:t>1.行政处罚：《</w:t>
            </w:r>
            <w:r>
              <w:rPr>
                <w:rFonts w:hint="eastAsia" w:hAnsi="Calibri" w:cs="Times New Roman"/>
                <w:color w:val="000000"/>
                <w:sz w:val="21"/>
                <w:szCs w:val="21"/>
                <w:lang w:val="en-US" w:eastAsia="zh-CN"/>
              </w:rPr>
              <w:t>基本医疗卫生与健康促进法</w:t>
            </w:r>
            <w:r>
              <w:rPr>
                <w:rFonts w:hint="eastAsia" w:ascii="仿宋_GB2312" w:hAnsi="Calibri" w:eastAsia="仿宋_GB2312" w:cs="Times New Roman"/>
                <w:color w:val="000000"/>
                <w:sz w:val="21"/>
                <w:szCs w:val="21"/>
                <w:lang w:val="en-US" w:eastAsia="zh-CN"/>
              </w:rPr>
              <w:t>》第</w:t>
            </w:r>
            <w:r>
              <w:rPr>
                <w:rFonts w:hint="eastAsia" w:hAnsi="Calibri" w:cs="Times New Roman"/>
                <w:color w:val="000000"/>
                <w:sz w:val="21"/>
                <w:szCs w:val="21"/>
                <w:lang w:val="en-US" w:eastAsia="zh-CN"/>
              </w:rPr>
              <w:t>九十四</w:t>
            </w:r>
            <w:r>
              <w:rPr>
                <w:rFonts w:hint="eastAsia" w:ascii="仿宋_GB2312" w:hAnsi="Calibri" w:eastAsia="仿宋_GB2312" w:cs="Times New Roman"/>
                <w:color w:val="000000"/>
                <w:sz w:val="21"/>
                <w:szCs w:val="21"/>
                <w:lang w:val="en-US" w:eastAsia="zh-CN"/>
              </w:rPr>
              <w:t>条</w:t>
            </w:r>
          </w:p>
          <w:p>
            <w:pPr>
              <w:wordWrap/>
              <w:spacing w:line="400" w:lineRule="exact"/>
              <w:ind w:right="240"/>
              <w:jc w:val="both"/>
              <w:rPr>
                <w:rFonts w:hint="eastAsia" w:ascii="仿宋_GB2312" w:hAnsi="Calibri" w:eastAsia="仿宋_GB2312" w:cs="Times New Roman"/>
                <w:color w:val="000000"/>
                <w:sz w:val="21"/>
                <w:szCs w:val="21"/>
                <w:lang w:val="en-US" w:eastAsia="zh-CN"/>
              </w:rPr>
            </w:pPr>
            <w:r>
              <w:rPr>
                <w:rFonts w:hint="eastAsia" w:ascii="仿宋_GB2312" w:hAnsi="Calibri" w:eastAsia="仿宋_GB2312" w:cs="Times New Roman"/>
                <w:color w:val="000000"/>
                <w:sz w:val="21"/>
                <w:szCs w:val="21"/>
                <w:lang w:val="en-US" w:eastAsia="zh-CN"/>
              </w:rPr>
              <w:t>2.行政强制：《职业病防治法》第三十七条</w:t>
            </w:r>
          </w:p>
          <w:p>
            <w:pPr>
              <w:wordWrap/>
              <w:spacing w:line="400" w:lineRule="exact"/>
              <w:ind w:right="240"/>
              <w:jc w:val="both"/>
              <w:rPr>
                <w:rFonts w:hint="default" w:ascii="仿宋_GB2312" w:hAnsi="Calibri" w:eastAsia="仿宋_GB2312" w:cs="Times New Roman"/>
                <w:color w:val="000000"/>
                <w:sz w:val="21"/>
                <w:szCs w:val="21"/>
                <w:lang w:val="en-US" w:eastAsia="zh-CN"/>
              </w:rPr>
            </w:pPr>
            <w:r>
              <w:rPr>
                <w:rFonts w:hint="eastAsia" w:ascii="仿宋_GB2312" w:hAnsi="Calibri" w:eastAsia="仿宋_GB2312" w:cs="Times New Roman"/>
                <w:color w:val="000000"/>
                <w:sz w:val="21"/>
                <w:szCs w:val="21"/>
                <w:lang w:val="en-US" w:eastAsia="zh-CN"/>
              </w:rPr>
              <w:t>3.行政征收：《人口与计划生育法》第四十一条《山东省人口与计划生育条例》第三十六条</w:t>
            </w:r>
            <w:bookmarkStart w:id="0" w:name="_GoBack"/>
            <w:bookmarkEnd w:id="0"/>
          </w:p>
          <w:p>
            <w:pPr>
              <w:wordWrap/>
              <w:spacing w:line="400" w:lineRule="exact"/>
              <w:ind w:right="240"/>
              <w:jc w:val="both"/>
              <w:rPr>
                <w:rFonts w:hint="default" w:ascii="仿宋_GB2312" w:hAnsi="Calibri" w:eastAsia="仿宋_GB2312" w:cs="Times New Roman"/>
                <w:color w:val="000000"/>
                <w:sz w:val="21"/>
                <w:szCs w:val="21"/>
                <w:lang w:val="en-US" w:eastAsia="zh-CN"/>
              </w:rPr>
            </w:pPr>
            <w:r>
              <w:rPr>
                <w:rFonts w:hint="eastAsia" w:ascii="仿宋_GB2312" w:hAnsi="Calibri" w:eastAsia="仿宋_GB2312" w:cs="Times New Roman"/>
                <w:color w:val="000000"/>
                <w:sz w:val="21"/>
                <w:szCs w:val="21"/>
                <w:lang w:val="en-US" w:eastAsia="zh-CN"/>
              </w:rPr>
              <w:t>4.行政检查：《</w:t>
            </w:r>
            <w:r>
              <w:rPr>
                <w:rFonts w:hint="eastAsia" w:hAnsi="Calibri" w:cs="Times New Roman"/>
                <w:color w:val="000000"/>
                <w:sz w:val="21"/>
                <w:szCs w:val="21"/>
                <w:lang w:val="en-US" w:eastAsia="zh-CN"/>
              </w:rPr>
              <w:t>执业医师法</w:t>
            </w:r>
            <w:r>
              <w:rPr>
                <w:rFonts w:hint="eastAsia" w:ascii="仿宋_GB2312" w:hAnsi="Calibri" w:eastAsia="仿宋_GB2312" w:cs="Times New Roman"/>
                <w:color w:val="000000"/>
                <w:sz w:val="21"/>
                <w:szCs w:val="21"/>
                <w:lang w:val="en-US" w:eastAsia="zh-CN"/>
              </w:rPr>
              <w:t>》第</w:t>
            </w:r>
            <w:r>
              <w:rPr>
                <w:rFonts w:hint="eastAsia" w:hAnsi="Calibri" w:cs="Times New Roman"/>
                <w:color w:val="000000"/>
                <w:sz w:val="21"/>
                <w:szCs w:val="21"/>
                <w:lang w:val="en-US" w:eastAsia="zh-CN"/>
              </w:rPr>
              <w:t>三十二</w:t>
            </w:r>
            <w:r>
              <w:rPr>
                <w:rFonts w:hint="eastAsia" w:ascii="仿宋_GB2312" w:hAnsi="Calibri" w:eastAsia="仿宋_GB2312" w:cs="Times New Roman"/>
                <w:color w:val="000000"/>
                <w:sz w:val="21"/>
                <w:szCs w:val="21"/>
                <w:lang w:val="en-US" w:eastAsia="zh-CN"/>
              </w:rPr>
              <w:t>条</w:t>
            </w:r>
          </w:p>
          <w:p>
            <w:pPr>
              <w:wordWrap w:val="0"/>
              <w:spacing w:line="400" w:lineRule="exact"/>
              <w:ind w:right="240"/>
              <w:jc w:val="right"/>
              <w:rPr>
                <w:color w:val="000000" w:themeColor="text1"/>
                <w:sz w:val="24"/>
                <w:szCs w:val="24"/>
                <w14:textFill>
                  <w14:solidFill>
                    <w14:schemeClr w14:val="tx1"/>
                  </w14:solidFill>
                </w14:textFill>
              </w:rPr>
            </w:pPr>
            <w:r>
              <w:rPr>
                <w:rFonts w:hint="eastAsia" w:hAnsi="Calibri"/>
                <w:color w:val="000000" w:themeColor="text1"/>
                <w:sz w:val="24"/>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3" w:hRule="exact"/>
          <w:jc w:val="center"/>
        </w:trPr>
        <w:tc>
          <w:tcPr>
            <w:tcW w:w="1381" w:type="dxa"/>
            <w:tcBorders>
              <w:top w:val="single" w:color="auto" w:sz="4" w:space="0"/>
              <w:left w:val="single" w:color="auto" w:sz="8" w:space="0"/>
              <w:bottom w:val="single" w:color="auto" w:sz="8" w:space="0"/>
              <w:right w:val="single" w:color="000000" w:sz="6" w:space="0"/>
            </w:tcBorders>
            <w:vAlign w:val="center"/>
          </w:tcPr>
          <w:p>
            <w:pPr>
              <w:spacing w:line="400" w:lineRule="exact"/>
              <w:jc w:val="center"/>
              <w:rPr>
                <w:color w:val="000000" w:themeColor="text1"/>
                <w:sz w:val="24"/>
                <w:szCs w:val="24"/>
                <w14:textFill>
                  <w14:solidFill>
                    <w14:schemeClr w14:val="tx1"/>
                  </w14:solidFill>
                </w14:textFill>
              </w:rPr>
            </w:pPr>
            <w:r>
              <w:rPr>
                <w:rFonts w:hint="eastAsia" w:hAnsi="Calibri"/>
                <w:color w:val="000000" w:themeColor="text1"/>
                <w:sz w:val="24"/>
                <w14:textFill>
                  <w14:solidFill>
                    <w14:schemeClr w14:val="tx1"/>
                  </w14:solidFill>
                </w14:textFill>
              </w:rPr>
              <w:t>备注</w:t>
            </w:r>
          </w:p>
        </w:tc>
        <w:tc>
          <w:tcPr>
            <w:tcW w:w="8039" w:type="dxa"/>
            <w:gridSpan w:val="4"/>
            <w:tcBorders>
              <w:top w:val="single" w:color="auto" w:sz="4" w:space="0"/>
              <w:left w:val="single" w:color="000000" w:sz="6" w:space="0"/>
              <w:bottom w:val="single" w:color="auto" w:sz="8" w:space="0"/>
              <w:right w:val="single" w:color="auto" w:sz="8" w:space="0"/>
            </w:tcBorders>
            <w:vAlign w:val="center"/>
          </w:tcPr>
          <w:p>
            <w:pPr>
              <w:wordWrap w:val="0"/>
              <w:spacing w:line="400" w:lineRule="exact"/>
              <w:ind w:right="840"/>
              <w:rPr>
                <w:color w:val="000000" w:themeColor="text1"/>
                <w:sz w:val="24"/>
                <w:szCs w:val="24"/>
                <w14:textFill>
                  <w14:solidFill>
                    <w14:schemeClr w14:val="tx1"/>
                  </w14:solidFill>
                </w14:textFill>
              </w:rPr>
            </w:pPr>
            <w:r>
              <w:rPr>
                <w:rFonts w:hint="eastAsia" w:ascii="仿宋_GB2312" w:eastAsia="仿宋_GB2312"/>
                <w:color w:val="000000"/>
                <w:sz w:val="24"/>
                <w:lang w:val="en-US" w:eastAsia="zh-CN"/>
              </w:rPr>
              <w:t>1</w:t>
            </w:r>
            <w:r>
              <w:rPr>
                <w:rFonts w:hint="eastAsia" w:ascii="仿宋_GB2312" w:hAnsi="Calibri" w:eastAsia="仿宋_GB2312" w:cs="Times New Roman"/>
                <w:color w:val="000000"/>
                <w:sz w:val="21"/>
                <w:szCs w:val="21"/>
                <w:lang w:val="en-US" w:eastAsia="zh-CN"/>
              </w:rPr>
              <w:t>0个乡镇人民政府和4个街道办事处为依法委托的执法组织，委托依据为：《山东省人口与计划生育条例》第四十条社会抚养费的征收，由县(市、区)人民政府卫生和计划生育行政部门作出书面征收决定;县(市、区)人民政府卫生和计划生育行政部门可以委托乡镇人民政府或者街道办事处作出书面征收决定。</w:t>
            </w:r>
          </w:p>
        </w:tc>
      </w:tr>
    </w:tbl>
    <w:p>
      <w:pPr>
        <w:spacing w:line="0" w:lineRule="atLeast"/>
        <w:ind w:firstLine="44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15"/>
    <w:rsid w:val="000F3A4C"/>
    <w:rsid w:val="001C6258"/>
    <w:rsid w:val="00310B51"/>
    <w:rsid w:val="004473B5"/>
    <w:rsid w:val="004C79F4"/>
    <w:rsid w:val="00552631"/>
    <w:rsid w:val="006512B9"/>
    <w:rsid w:val="00835A76"/>
    <w:rsid w:val="00837BAE"/>
    <w:rsid w:val="008A1338"/>
    <w:rsid w:val="009C55B4"/>
    <w:rsid w:val="00A9753A"/>
    <w:rsid w:val="00BF0515"/>
    <w:rsid w:val="00CF53BF"/>
    <w:rsid w:val="00F505C0"/>
    <w:rsid w:val="061E11C5"/>
    <w:rsid w:val="0CFD3FBE"/>
    <w:rsid w:val="2119748F"/>
    <w:rsid w:val="2CEE024B"/>
    <w:rsid w:val="31AF1627"/>
    <w:rsid w:val="3B8C00A3"/>
    <w:rsid w:val="3BEA3CD6"/>
    <w:rsid w:val="43D12F84"/>
    <w:rsid w:val="46A84C17"/>
    <w:rsid w:val="493F00D1"/>
    <w:rsid w:val="5D1D710D"/>
    <w:rsid w:val="60D05FF1"/>
    <w:rsid w:val="624563C0"/>
    <w:rsid w:val="679A7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kern w:val="0"/>
      <w:sz w:val="22"/>
      <w:szCs w:val="22"/>
      <w:lang w:val="zh-CN" w:eastAsia="zh-CN" w:bidi="zh-CN"/>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val="en-US" w:bidi="ar-SA"/>
    </w:rPr>
  </w:style>
  <w:style w:type="paragraph" w:styleId="3">
    <w:name w:val="header"/>
    <w:basedOn w:val="1"/>
    <w:link w:val="6"/>
    <w:unhideWhenUsed/>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val="en-US" w:bidi="ar-SA"/>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85</Words>
  <Characters>490</Characters>
  <Lines>4</Lines>
  <Paragraphs>1</Paragraphs>
  <TotalTime>23</TotalTime>
  <ScaleCrop>false</ScaleCrop>
  <LinksUpToDate>false</LinksUpToDate>
  <CharactersWithSpaces>574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2020-08-31T07:56:00Z</dcterms:created>
  <dc:creator>李国芳</dc:creator>
  <cp:lastModifiedBy>Administrator</cp:lastModifiedBy>
  <cp:lastPrinted>2020-09-01T07:23:00Z</cp:lastPrinted>
  <dcterms:modified xsi:type="dcterms:W3CDTF">2020-09-04T08:39:22Z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