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E5733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行政审批服务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局行政执法岗位信息</w:t>
      </w:r>
    </w:p>
    <w:p w14:paraId="649D80E5">
      <w:pPr>
        <w:pStyle w:val="2"/>
        <w:ind w:firstLine="560"/>
      </w:pPr>
    </w:p>
    <w:tbl>
      <w:tblPr>
        <w:tblStyle w:val="7"/>
        <w:tblW w:w="0" w:type="auto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2658"/>
        <w:gridCol w:w="2758"/>
        <w:gridCol w:w="1353"/>
      </w:tblGrid>
      <w:tr w14:paraId="7A509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94" w:type="dxa"/>
            <w:vAlign w:val="center"/>
          </w:tcPr>
          <w:p w14:paraId="046E5270">
            <w:pPr>
              <w:jc w:val="center"/>
              <w:rPr>
                <w:rFonts w:hint="eastAsia" w:ascii="黑体" w:hAnsi="黑体" w:eastAsia="黑体" w:cs="Arial"/>
                <w:color w:val="000000"/>
                <w:sz w:val="20"/>
              </w:rPr>
            </w:pPr>
            <w:r>
              <w:rPr>
                <w:rFonts w:hint="eastAsia" w:ascii="黑体" w:hAnsi="黑体" w:eastAsia="黑体" w:cs="Arial"/>
                <w:color w:val="000000"/>
                <w:sz w:val="20"/>
              </w:rPr>
              <w:t>科室名称</w:t>
            </w:r>
          </w:p>
        </w:tc>
        <w:tc>
          <w:tcPr>
            <w:tcW w:w="2658" w:type="dxa"/>
            <w:vAlign w:val="center"/>
          </w:tcPr>
          <w:p w14:paraId="2522E0A6">
            <w:pPr>
              <w:jc w:val="center"/>
              <w:rPr>
                <w:rFonts w:hint="eastAsia" w:ascii="黑体" w:hAnsi="黑体" w:eastAsia="黑体" w:cs="Arial"/>
                <w:color w:val="000000"/>
                <w:sz w:val="20"/>
              </w:rPr>
            </w:pPr>
            <w:r>
              <w:rPr>
                <w:rFonts w:hint="eastAsia" w:ascii="黑体" w:hAnsi="黑体" w:eastAsia="黑体" w:cs="Arial"/>
                <w:color w:val="000000"/>
                <w:sz w:val="20"/>
              </w:rPr>
              <w:t>岗位职责</w:t>
            </w:r>
          </w:p>
        </w:tc>
        <w:tc>
          <w:tcPr>
            <w:tcW w:w="2758" w:type="dxa"/>
            <w:vAlign w:val="center"/>
          </w:tcPr>
          <w:p w14:paraId="008EF920">
            <w:pPr>
              <w:jc w:val="center"/>
              <w:rPr>
                <w:rFonts w:hint="eastAsia" w:ascii="黑体" w:hAnsi="黑体" w:eastAsia="黑体" w:cs="Arial"/>
                <w:color w:val="000000"/>
                <w:sz w:val="20"/>
              </w:rPr>
            </w:pPr>
            <w:r>
              <w:rPr>
                <w:rFonts w:hint="eastAsia" w:ascii="黑体" w:hAnsi="黑体" w:eastAsia="黑体" w:cs="Arial"/>
                <w:color w:val="000000"/>
                <w:sz w:val="20"/>
              </w:rPr>
              <w:t>职责类别</w:t>
            </w:r>
          </w:p>
        </w:tc>
        <w:tc>
          <w:tcPr>
            <w:tcW w:w="1353" w:type="dxa"/>
            <w:vAlign w:val="center"/>
          </w:tcPr>
          <w:p w14:paraId="4323A6A4">
            <w:pPr>
              <w:jc w:val="center"/>
              <w:rPr>
                <w:rFonts w:ascii="黑体" w:hAnsi="黑体" w:eastAsia="黑体" w:cs="Arial"/>
                <w:color w:val="000000"/>
                <w:sz w:val="20"/>
              </w:rPr>
            </w:pPr>
            <w:r>
              <w:rPr>
                <w:rFonts w:hint="eastAsia" w:ascii="黑体" w:hAnsi="黑体" w:eastAsia="黑体" w:cs="Arial"/>
                <w:color w:val="000000"/>
                <w:sz w:val="20"/>
              </w:rPr>
              <w:t>办公电话</w:t>
            </w:r>
          </w:p>
        </w:tc>
      </w:tr>
      <w:tr w14:paraId="24B78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594" w:type="dxa"/>
            <w:vAlign w:val="center"/>
          </w:tcPr>
          <w:p w14:paraId="4B091011">
            <w:pPr>
              <w:pStyle w:val="3"/>
              <w:ind w:left="0" w:left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市场服务科</w:t>
            </w:r>
          </w:p>
        </w:tc>
        <w:tc>
          <w:tcPr>
            <w:tcW w:w="2658" w:type="dxa"/>
            <w:vAlign w:val="center"/>
          </w:tcPr>
          <w:p w14:paraId="1BBC7627">
            <w:pPr>
              <w:pStyle w:val="3"/>
              <w:ind w:left="0" w:leftChars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会同市场监管、文化旅游、交运、卫生健康等部门开展</w:t>
            </w:r>
            <w:r>
              <w:rPr>
                <w:rFonts w:hint="eastAsia"/>
              </w:rPr>
              <w:t>“一窗受理、集成服务”审批工作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并对运行情况监督、管理、协调、指导</w:t>
            </w:r>
            <w:r>
              <w:rPr>
                <w:rFonts w:hint="eastAsia"/>
              </w:rPr>
              <w:t>。</w:t>
            </w:r>
          </w:p>
        </w:tc>
        <w:tc>
          <w:tcPr>
            <w:tcW w:w="2758" w:type="dxa"/>
            <w:vAlign w:val="center"/>
          </w:tcPr>
          <w:p w14:paraId="4418BE49">
            <w:pPr>
              <w:pStyle w:val="3"/>
              <w:ind w:left="0" w:leftChars="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行政许可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行政确认、行政备案、其他行政权力</w:t>
            </w:r>
          </w:p>
        </w:tc>
        <w:tc>
          <w:tcPr>
            <w:tcW w:w="1353" w:type="dxa"/>
            <w:vAlign w:val="center"/>
          </w:tcPr>
          <w:p w14:paraId="3D953B6D">
            <w:pPr>
              <w:pStyle w:val="3"/>
              <w:ind w:left="0" w:left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3232616</w:t>
            </w:r>
          </w:p>
        </w:tc>
      </w:tr>
      <w:tr w14:paraId="294DC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594" w:type="dxa"/>
            <w:vAlign w:val="center"/>
          </w:tcPr>
          <w:p w14:paraId="027C9CB8">
            <w:pPr>
              <w:pStyle w:val="3"/>
              <w:ind w:left="0" w:left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投资建设科</w:t>
            </w:r>
          </w:p>
        </w:tc>
        <w:tc>
          <w:tcPr>
            <w:tcW w:w="2658" w:type="dxa"/>
            <w:vAlign w:val="center"/>
          </w:tcPr>
          <w:p w14:paraId="00B0E76B">
            <w:pPr>
              <w:pStyle w:val="3"/>
              <w:ind w:left="0" w:leftChars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会同发改、工信、自然资源和规划、住建、综合执法等部门开展</w:t>
            </w:r>
            <w:r>
              <w:rPr>
                <w:rFonts w:hint="eastAsia"/>
              </w:rPr>
              <w:t>“一窗受理、集成服务”审批工作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并对运行情况监督、管理、协调、指导</w:t>
            </w:r>
            <w:r>
              <w:rPr>
                <w:rFonts w:hint="eastAsia"/>
              </w:rPr>
              <w:t>。</w:t>
            </w:r>
          </w:p>
        </w:tc>
        <w:tc>
          <w:tcPr>
            <w:tcW w:w="2758" w:type="dxa"/>
            <w:vAlign w:val="center"/>
          </w:tcPr>
          <w:p w14:paraId="315B5676">
            <w:pPr>
              <w:ind w:left="0" w:left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行政许可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行政确认、行政备案、其他行政权力</w:t>
            </w:r>
          </w:p>
        </w:tc>
        <w:tc>
          <w:tcPr>
            <w:tcW w:w="1353" w:type="dxa"/>
            <w:vAlign w:val="center"/>
          </w:tcPr>
          <w:p w14:paraId="2C132792">
            <w:pPr>
              <w:pStyle w:val="3"/>
              <w:ind w:left="0" w:left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3232682</w:t>
            </w:r>
          </w:p>
        </w:tc>
      </w:tr>
      <w:tr w14:paraId="6D233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594" w:type="dxa"/>
            <w:vAlign w:val="center"/>
          </w:tcPr>
          <w:p w14:paraId="4CE6B021">
            <w:pPr>
              <w:pStyle w:val="3"/>
              <w:ind w:left="0" w:left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社会事务科</w:t>
            </w:r>
          </w:p>
        </w:tc>
        <w:tc>
          <w:tcPr>
            <w:tcW w:w="2658" w:type="dxa"/>
            <w:vAlign w:val="center"/>
          </w:tcPr>
          <w:p w14:paraId="0BFF27DE">
            <w:pPr>
              <w:pStyle w:val="3"/>
              <w:ind w:left="0" w:leftChars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会同教育和体育、民政等部门开展</w:t>
            </w:r>
            <w:r>
              <w:rPr>
                <w:rFonts w:hint="eastAsia"/>
              </w:rPr>
              <w:t>“一窗受理、集成服务”审批工作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并对运行情况监督、管理、协调、指导</w:t>
            </w:r>
            <w:r>
              <w:rPr>
                <w:rFonts w:hint="eastAsia"/>
              </w:rPr>
              <w:t>。</w:t>
            </w:r>
          </w:p>
        </w:tc>
        <w:tc>
          <w:tcPr>
            <w:tcW w:w="2758" w:type="dxa"/>
            <w:vAlign w:val="center"/>
          </w:tcPr>
          <w:p w14:paraId="0785AAD8">
            <w:pPr>
              <w:ind w:left="0" w:left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行政许可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行政确认、行政备案、其他行政权力</w:t>
            </w:r>
          </w:p>
        </w:tc>
        <w:tc>
          <w:tcPr>
            <w:tcW w:w="1353" w:type="dxa"/>
            <w:vAlign w:val="center"/>
          </w:tcPr>
          <w:p w14:paraId="786F76D5">
            <w:pPr>
              <w:pStyle w:val="3"/>
              <w:ind w:left="0" w:left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3232612</w:t>
            </w:r>
          </w:p>
        </w:tc>
      </w:tr>
      <w:tr w14:paraId="02331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94" w:type="dxa"/>
            <w:vAlign w:val="center"/>
          </w:tcPr>
          <w:p w14:paraId="618C1363">
            <w:pPr>
              <w:pStyle w:val="3"/>
              <w:ind w:left="0" w:leftChars="0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农业事务科</w:t>
            </w:r>
          </w:p>
        </w:tc>
        <w:tc>
          <w:tcPr>
            <w:tcW w:w="2658" w:type="dxa"/>
            <w:vAlign w:val="center"/>
          </w:tcPr>
          <w:p w14:paraId="4E41FCC2">
            <w:pPr>
              <w:pStyle w:val="3"/>
              <w:ind w:left="0" w:leftChars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会同水利、农业农村等部门开展</w:t>
            </w:r>
            <w:r>
              <w:rPr>
                <w:rFonts w:hint="eastAsia"/>
              </w:rPr>
              <w:t>“一窗受理、集成服务”审批工作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并对运行情况监督、管理、协调、指导</w:t>
            </w:r>
            <w:r>
              <w:rPr>
                <w:rFonts w:hint="eastAsia"/>
              </w:rPr>
              <w:t>。</w:t>
            </w:r>
          </w:p>
        </w:tc>
        <w:tc>
          <w:tcPr>
            <w:tcW w:w="2758" w:type="dxa"/>
            <w:vAlign w:val="center"/>
          </w:tcPr>
          <w:p w14:paraId="14DEF271">
            <w:pPr>
              <w:ind w:left="0" w:left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行政许可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行政确认、行政备案、其他行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政权力</w:t>
            </w:r>
          </w:p>
        </w:tc>
        <w:tc>
          <w:tcPr>
            <w:tcW w:w="1353" w:type="dxa"/>
            <w:vAlign w:val="center"/>
          </w:tcPr>
          <w:p w14:paraId="7D4BC5AA">
            <w:pPr>
              <w:pStyle w:val="3"/>
              <w:ind w:left="0" w:left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3232886</w:t>
            </w:r>
          </w:p>
        </w:tc>
      </w:tr>
    </w:tbl>
    <w:p w14:paraId="1D7443F6"/>
    <w:sectPr>
      <w:footerReference r:id="rId3" w:type="default"/>
      <w:pgSz w:w="11907" w:h="16840"/>
      <w:pgMar w:top="1440" w:right="1418" w:bottom="1440" w:left="1418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DB6DE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517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517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BC7E22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9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ZWSldQAAAAEAQAADwAAAAAAAAABACAAAAAiAAAAZHJzL2Rvd25yZXYueG1sUEsBAhQA&#10;FAAAAAgAh07iQFmeiP8vAgAAVAQAAA4AAAAAAAAAAQAgAAAAI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CBC7E22"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6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98"/>
    <w:rsid w:val="00047AB5"/>
    <w:rsid w:val="000D30AB"/>
    <w:rsid w:val="00154880"/>
    <w:rsid w:val="00170E8E"/>
    <w:rsid w:val="001A449B"/>
    <w:rsid w:val="0021662F"/>
    <w:rsid w:val="002E33CB"/>
    <w:rsid w:val="003759B4"/>
    <w:rsid w:val="003A213C"/>
    <w:rsid w:val="0050441A"/>
    <w:rsid w:val="00507377"/>
    <w:rsid w:val="005139C8"/>
    <w:rsid w:val="00567E2A"/>
    <w:rsid w:val="005E07AF"/>
    <w:rsid w:val="005F1323"/>
    <w:rsid w:val="006054B4"/>
    <w:rsid w:val="0065587D"/>
    <w:rsid w:val="006851B3"/>
    <w:rsid w:val="007D574C"/>
    <w:rsid w:val="008334D1"/>
    <w:rsid w:val="00867898"/>
    <w:rsid w:val="00932E91"/>
    <w:rsid w:val="0098317C"/>
    <w:rsid w:val="00A0640F"/>
    <w:rsid w:val="00A1160F"/>
    <w:rsid w:val="00A35571"/>
    <w:rsid w:val="00AB4B3F"/>
    <w:rsid w:val="00B575A2"/>
    <w:rsid w:val="00C0247E"/>
    <w:rsid w:val="00CA6C89"/>
    <w:rsid w:val="00CE7562"/>
    <w:rsid w:val="00DB0543"/>
    <w:rsid w:val="00E06BBB"/>
    <w:rsid w:val="00E60A93"/>
    <w:rsid w:val="00F16128"/>
    <w:rsid w:val="00F85CE9"/>
    <w:rsid w:val="00FE307D"/>
    <w:rsid w:val="036F4D79"/>
    <w:rsid w:val="28732366"/>
    <w:rsid w:val="2A6E4346"/>
    <w:rsid w:val="2D46629B"/>
    <w:rsid w:val="3D67144C"/>
    <w:rsid w:val="3FDF2363"/>
    <w:rsid w:val="4004001B"/>
    <w:rsid w:val="4A425EE7"/>
    <w:rsid w:val="5503044A"/>
    <w:rsid w:val="64526632"/>
    <w:rsid w:val="754C32EF"/>
    <w:rsid w:val="76EF7291"/>
    <w:rsid w:val="79A90D10"/>
    <w:rsid w:val="7C4E5B9F"/>
    <w:rsid w:val="7EA8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link w:val="13"/>
    <w:qFormat/>
    <w:uiPriority w:val="99"/>
    <w:pPr>
      <w:spacing w:after="0" w:line="640" w:lineRule="exact"/>
      <w:ind w:left="0" w:leftChars="0" w:firstLine="420" w:firstLineChars="200"/>
    </w:pPr>
    <w:rPr>
      <w:rFonts w:ascii="仿宋_GB2312" w:eastAsia="仿宋_GB2312"/>
      <w:sz w:val="28"/>
      <w:szCs w:val="24"/>
    </w:rPr>
  </w:style>
  <w:style w:type="paragraph" w:styleId="3">
    <w:name w:val="Body Text Indent"/>
    <w:basedOn w:val="1"/>
    <w:link w:val="12"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正文文本缩进 Char"/>
    <w:basedOn w:val="9"/>
    <w:link w:val="3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3">
    <w:name w:val="正文首行缩进 2 Char"/>
    <w:basedOn w:val="12"/>
    <w:link w:val="2"/>
    <w:qFormat/>
    <w:uiPriority w:val="99"/>
    <w:rPr>
      <w:rFonts w:ascii="仿宋_GB2312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336</Words>
  <Characters>360</Characters>
  <Lines>13</Lines>
  <Paragraphs>3</Paragraphs>
  <TotalTime>23</TotalTime>
  <ScaleCrop>false</ScaleCrop>
  <LinksUpToDate>false</LinksUpToDate>
  <CharactersWithSpaces>360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2023-06-29T00:22:00Z</dcterms:created>
  <dc:creator>肥城市法制办公室系统管理员</dc:creator>
  <cp:lastModifiedBy>奇</cp:lastModifiedBy>
  <dcterms:modified xsi:type="dcterms:W3CDTF">2024-12-04T08:11:19Z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019B2024873B4EB6A42E017E97C5A163_12</vt:lpwstr>
  </property>
</Properties>
</file>