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F5" w:rsidRPr="002D30F5" w:rsidRDefault="002D30F5" w:rsidP="002D30F5">
      <w:pPr>
        <w:jc w:val="center"/>
        <w:rPr>
          <w:rFonts w:ascii="方正小标宋简体" w:eastAsia="方正小标宋简体" w:hAnsi="微软雅黑" w:cs="Arial"/>
          <w:color w:val="333333"/>
          <w:spacing w:val="7"/>
          <w:sz w:val="32"/>
          <w:szCs w:val="32"/>
        </w:rPr>
      </w:pPr>
      <w:r w:rsidRPr="002D30F5">
        <w:rPr>
          <w:rFonts w:ascii="方正小标宋简体" w:eastAsia="方正小标宋简体" w:hAnsi="微软雅黑" w:cs="Arial" w:hint="eastAsia"/>
          <w:color w:val="333333"/>
          <w:spacing w:val="7"/>
          <w:sz w:val="32"/>
          <w:szCs w:val="32"/>
        </w:rPr>
        <w:t>镇街区</w:t>
      </w:r>
      <w:r>
        <w:rPr>
          <w:rFonts w:ascii="方正小标宋简体" w:eastAsia="方正小标宋简体" w:hAnsi="微软雅黑" w:cs="Arial" w:hint="eastAsia"/>
          <w:color w:val="333333"/>
          <w:spacing w:val="7"/>
          <w:sz w:val="32"/>
          <w:szCs w:val="32"/>
        </w:rPr>
        <w:t>未涉及</w:t>
      </w:r>
      <w:r w:rsidRPr="002D30F5">
        <w:rPr>
          <w:rFonts w:ascii="方正小标宋简体" w:eastAsia="方正小标宋简体" w:hAnsi="微软雅黑" w:cs="Arial" w:hint="eastAsia"/>
          <w:color w:val="333333"/>
          <w:spacing w:val="7"/>
          <w:sz w:val="32"/>
          <w:szCs w:val="32"/>
        </w:rPr>
        <w:t>社会保险领域</w:t>
      </w:r>
      <w:r>
        <w:rPr>
          <w:rFonts w:ascii="方正小标宋简体" w:eastAsia="方正小标宋简体" w:hAnsi="微软雅黑" w:cs="Arial" w:hint="eastAsia"/>
          <w:color w:val="333333"/>
          <w:spacing w:val="7"/>
          <w:sz w:val="32"/>
          <w:szCs w:val="32"/>
        </w:rPr>
        <w:t>公开事项情况说明</w:t>
      </w:r>
    </w:p>
    <w:p w:rsidR="002D30F5" w:rsidRDefault="002D30F5" w:rsidP="002D30F5">
      <w:pPr>
        <w:rPr>
          <w:rFonts w:ascii="微软雅黑" w:eastAsia="微软雅黑" w:hAnsi="微软雅黑" w:cs="Arial"/>
          <w:color w:val="333333"/>
          <w:spacing w:val="7"/>
          <w:sz w:val="20"/>
          <w:szCs w:val="20"/>
        </w:rPr>
      </w:pPr>
    </w:p>
    <w:p w:rsidR="002D30F5" w:rsidRPr="008D3A39" w:rsidRDefault="002D30F5" w:rsidP="002D30F5">
      <w:pPr>
        <w:rPr>
          <w:rFonts w:ascii="仿宋_GB2312" w:eastAsia="仿宋_GB2312"/>
          <w:sz w:val="30"/>
          <w:szCs w:val="30"/>
        </w:rPr>
      </w:pPr>
      <w:r w:rsidRPr="008D3A39">
        <w:rPr>
          <w:rFonts w:ascii="仿宋_GB2312" w:eastAsia="仿宋_GB2312" w:hint="eastAsia"/>
          <w:sz w:val="30"/>
          <w:szCs w:val="30"/>
        </w:rPr>
        <w:t xml:space="preserve">    </w:t>
      </w:r>
      <w:r w:rsidRPr="002D30F5">
        <w:rPr>
          <w:rFonts w:ascii="仿宋_GB2312" w:eastAsia="仿宋_GB2312" w:hint="eastAsia"/>
          <w:sz w:val="30"/>
          <w:szCs w:val="30"/>
        </w:rPr>
        <w:t>社会保险</w:t>
      </w:r>
      <w:r w:rsidRPr="008D3A39">
        <w:rPr>
          <w:rFonts w:ascii="仿宋_GB2312" w:eastAsia="仿宋_GB2312" w:hint="eastAsia"/>
          <w:sz w:val="30"/>
          <w:szCs w:val="30"/>
        </w:rPr>
        <w:t>业务在乡镇未开展业务，故无标准目录。</w:t>
      </w:r>
    </w:p>
    <w:p w:rsidR="002D30F5" w:rsidRPr="002D30F5" w:rsidRDefault="002D30F5" w:rsidP="002D30F5"/>
    <w:sectPr w:rsidR="002D30F5" w:rsidRPr="002D30F5" w:rsidSect="002D30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30F5"/>
    <w:rsid w:val="002D30F5"/>
    <w:rsid w:val="00F9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61782">
                  <w:marLeft w:val="0"/>
                  <w:marRight w:val="0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2020-11-25T02:06:00Z</dcterms:created>
  <dcterms:modified xsi:type="dcterms:W3CDTF">2020-11-25T02:15:00Z</dcterms:modified>
</cp:coreProperties>
</file>