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“对水利安全生产违法违规行为的处罚”运行流程图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1083945</wp:posOffset>
                </wp:positionV>
                <wp:extent cx="1064260" cy="278765"/>
                <wp:effectExtent l="0" t="0" r="22225" b="2667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67" cy="278739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1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</w:t>
                            </w:r>
                            <w:r>
                              <w:rPr>
                                <w:color w:val="000000" w:themeColor="text1"/>
                                <w:sz w:val="11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实施强制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1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1.85pt;margin-top:85.35pt;height:21.95pt;width:83.8pt;z-index:251666432;v-text-anchor:middle;mso-width-relative:page;mso-height-relative:page;" fillcolor="#FFFFFF [3212]" filled="t" stroked="t" coordsize="21600,21600" o:gfxdata="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gi1F9YAAAALAQAADwAAAAAAAAABACAAAAAiAAAAZHJzL2Rvd25yZXYu&#10;eG1sUEsBAhQAFAAAAAgAh07iQBdRatJvAgAAyAQAAA4AAAAAAAAAAQAgAAAAJQ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1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</w:t>
                      </w:r>
                      <w:r>
                        <w:rPr>
                          <w:color w:val="000000" w:themeColor="text1"/>
                          <w:sz w:val="11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实施强制</w:t>
                      </w:r>
                      <w:r>
                        <w:rPr>
                          <w:rFonts w:hint="eastAsia"/>
                          <w:color w:val="000000" w:themeColor="text1"/>
                          <w:sz w:val="11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措施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367030</wp:posOffset>
                </wp:positionV>
                <wp:extent cx="1271270" cy="265430"/>
                <wp:effectExtent l="0" t="0" r="24765" b="2095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159" cy="265142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立案</w:t>
                            </w: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（监督处）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6.35pt;margin-top:28.9pt;height:20.9pt;width:100.1pt;z-index:251659264;v-text-anchor:middle;mso-width-relative:page;mso-height-relative:page;" fillcolor="#FFFFFF [3212]" filled="t" stroked="t" coordsize="21600,21600" o:gfxdata="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0FMSG1QAAAAkBAAAPAAAAAAAAAAEAIAAAACIAAABkcnMvZG93bnJldi54&#10;bWxQSwECFAAUAAAACACHTuJATqDTQm8CAADKBAAADgAAAAAAAAABACAAAAAk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立案</w:t>
                      </w:r>
                      <w:r>
                        <w:rPr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审核</w:t>
                      </w:r>
                      <w:r>
                        <w:rPr>
                          <w:rFonts w:hint="eastAsia"/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（监督处）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6847205</wp:posOffset>
                </wp:positionV>
                <wp:extent cx="695325" cy="210820"/>
                <wp:effectExtent l="0" t="0" r="0" b="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10" cy="21101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03.85pt;margin-top:539.15pt;height:16.6pt;width:54.75pt;z-index:251665408;v-text-anchor:middle;mso-width-relative:page;mso-height-relative:page;" fillcolor="#FFFFFF [3212]" filled="t" stroked="f" coordsize="21600,21600" o:gfxdata="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6kRRtoAAAANAQAADwAAAAAAAAABACAAAAAiAAAAZHJzL2Rvd25yZXYueG1sUEsBAhQA&#10;FAAAAAgAh07iQEvzBddiAgAAkw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3009900</wp:posOffset>
                </wp:positionV>
                <wp:extent cx="1696085" cy="240030"/>
                <wp:effectExtent l="0" t="0" r="18415" b="2730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398" cy="23997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11"/>
                                <w:szCs w:val="1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行政处罚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11"/>
                                <w:szCs w:val="1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决定审批</w:t>
                            </w: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11"/>
                                <w:szCs w:val="1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（监督处）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6.35pt;margin-top:237pt;height:18.9pt;width:133.55pt;z-index:251664384;v-text-anchor:middle;mso-width-relative:page;mso-height-relative:page;" fillcolor="#FFFFFF [3212]" filled="t" stroked="t" coordsize="21600,21600" o:gfxdata="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9MN3q1gAAAAsBAAAPAAAAAAAAAAEAIAAAACIAAABkcnMvZG93bnJldi54&#10;bWxQSwECFAAUAAAACACHTuJACyyqs24CAADIBAAADgAAAAAAAAABACAAAAAl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11"/>
                          <w:szCs w:val="1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行政处罚</w:t>
                      </w:r>
                      <w:r>
                        <w:rPr>
                          <w:b/>
                          <w:color w:val="404040" w:themeColor="text1" w:themeTint="BF"/>
                          <w:sz w:val="11"/>
                          <w:szCs w:val="1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决定审批</w:t>
                      </w: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11"/>
                          <w:szCs w:val="1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（监督处）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749165" cy="7070725"/>
            <wp:effectExtent l="0" t="0" r="13335" b="15875"/>
            <wp:docPr id="94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395" cy="707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联系人</w:t>
      </w:r>
      <w:r>
        <w:rPr>
          <w:rFonts w:hint="eastAsia" w:ascii="仿宋" w:hAnsi="仿宋" w:eastAsia="仿宋"/>
          <w:sz w:val="32"/>
          <w:szCs w:val="32"/>
        </w:rPr>
        <w:t>：宋晓旭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531-86593627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7"/>
    <w:rsid w:val="00043B1A"/>
    <w:rsid w:val="000F2F43"/>
    <w:rsid w:val="00103C6A"/>
    <w:rsid w:val="001502D9"/>
    <w:rsid w:val="002459EA"/>
    <w:rsid w:val="00375941"/>
    <w:rsid w:val="005C720F"/>
    <w:rsid w:val="0089621A"/>
    <w:rsid w:val="009666AB"/>
    <w:rsid w:val="009B3BFE"/>
    <w:rsid w:val="00A46AC7"/>
    <w:rsid w:val="00AC081F"/>
    <w:rsid w:val="00BF7C77"/>
    <w:rsid w:val="00E00FF0"/>
    <w:rsid w:val="024B0539"/>
    <w:rsid w:val="07CF0F38"/>
    <w:rsid w:val="673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2019-06-19T02:43:00Z</dcterms:created>
  <dc:creator>123</dc:creator>
  <cp:lastModifiedBy>asd</cp:lastModifiedBy>
  <dcterms:modified xsi:type="dcterms:W3CDTF">2019-06-28T07:53:54Z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